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5B6" w:rsidRPr="003F135E" w:rsidRDefault="00BB25B6" w:rsidP="00BB25B6">
      <w:pPr>
        <w:pStyle w:val="Heading1"/>
        <w:jc w:val="center"/>
        <w:rPr>
          <w:b/>
          <w:sz w:val="28"/>
          <w:szCs w:val="28"/>
        </w:rPr>
      </w:pPr>
      <w:r w:rsidRPr="003F135E">
        <w:rPr>
          <w:b/>
          <w:sz w:val="28"/>
          <w:szCs w:val="28"/>
        </w:rPr>
        <w:t>OT</w:t>
      </w:r>
      <w:r w:rsidR="004F033A">
        <w:rPr>
          <w:b/>
          <w:sz w:val="28"/>
          <w:szCs w:val="28"/>
        </w:rPr>
        <w:t>4</w:t>
      </w:r>
      <w:r w:rsidR="00154304" w:rsidRPr="003F135E">
        <w:rPr>
          <w:b/>
          <w:sz w:val="28"/>
          <w:szCs w:val="28"/>
        </w:rPr>
        <w:t xml:space="preserve"> </w:t>
      </w:r>
      <w:r w:rsidR="00550694">
        <w:rPr>
          <w:b/>
          <w:sz w:val="28"/>
          <w:szCs w:val="28"/>
        </w:rPr>
        <w:t>United Kingdom 1,</w:t>
      </w:r>
      <w:r w:rsidR="004F033A">
        <w:rPr>
          <w:b/>
          <w:sz w:val="28"/>
          <w:szCs w:val="28"/>
        </w:rPr>
        <w:t xml:space="preserve"> 1 Samuel</w:t>
      </w:r>
    </w:p>
    <w:p w:rsidR="00BB25B6" w:rsidRPr="003F135E" w:rsidRDefault="00BB25B6" w:rsidP="00BB25B6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F135E">
        <w:rPr>
          <w:rFonts w:ascii="Times New Roman" w:hAnsi="Times New Roman" w:cs="Times New Roman"/>
          <w:sz w:val="24"/>
          <w:szCs w:val="24"/>
        </w:rPr>
        <w:t>Dr. Marvin J. Effa</w:t>
      </w:r>
    </w:p>
    <w:p w:rsidR="00BB25B6" w:rsidRDefault="00BB25B6" w:rsidP="00BB25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Author</w:t>
      </w:r>
      <w:r w:rsidRPr="003F135E">
        <w:rPr>
          <w:rFonts w:ascii="Times New Roman" w:hAnsi="Times New Roman" w:cs="Times New Roman"/>
          <w:sz w:val="24"/>
          <w:szCs w:val="24"/>
        </w:rPr>
        <w:t>:</w:t>
      </w:r>
      <w:r w:rsidR="00154304" w:rsidRPr="003F135E">
        <w:rPr>
          <w:rFonts w:ascii="Times New Roman" w:hAnsi="Times New Roman" w:cs="Times New Roman"/>
          <w:sz w:val="24"/>
          <w:szCs w:val="24"/>
        </w:rPr>
        <w:t xml:space="preserve"> </w:t>
      </w:r>
      <w:r w:rsidR="00A53BCA">
        <w:rPr>
          <w:rFonts w:ascii="Times New Roman" w:hAnsi="Times New Roman" w:cs="Times New Roman"/>
          <w:sz w:val="24"/>
          <w:szCs w:val="24"/>
        </w:rPr>
        <w:t>Samuel and others (1 Samuel 10:25, and 1 Chronicles 29:29).</w:t>
      </w:r>
    </w:p>
    <w:p w:rsidR="00A53BCA" w:rsidRDefault="00A53BCA" w:rsidP="00BB25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4304" w:rsidRPr="006A006A" w:rsidRDefault="00BB25B6" w:rsidP="00BB25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Date of writing</w:t>
      </w:r>
      <w:r w:rsidR="00154304" w:rsidRPr="003F135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A006A">
        <w:rPr>
          <w:rFonts w:ascii="Times New Roman" w:hAnsi="Times New Roman" w:cs="Times New Roman"/>
          <w:sz w:val="24"/>
          <w:szCs w:val="24"/>
        </w:rPr>
        <w:t>930 B.C. and later. 1 Samuel 27:6 indicates a divided monarchy. The Hebrew Bible “</w:t>
      </w:r>
      <w:r w:rsidR="006A006A" w:rsidRPr="006A006A">
        <w:rPr>
          <w:rFonts w:ascii="Times New Roman" w:hAnsi="Times New Roman" w:cs="Times New Roman"/>
          <w:sz w:val="24"/>
          <w:szCs w:val="24"/>
        </w:rPr>
        <w:t xml:space="preserve">sub-divided each of them so as to </w:t>
      </w:r>
      <w:r w:rsidR="00550694">
        <w:rPr>
          <w:rFonts w:ascii="Times New Roman" w:hAnsi="Times New Roman" w:cs="Times New Roman"/>
          <w:sz w:val="24"/>
          <w:szCs w:val="24"/>
        </w:rPr>
        <w:t>form four Books of Kingdoms.</w:t>
      </w:r>
      <w:r w:rsidR="006A006A">
        <w:rPr>
          <w:rFonts w:ascii="Times New Roman" w:hAnsi="Times New Roman" w:cs="Times New Roman"/>
          <w:sz w:val="24"/>
          <w:szCs w:val="24"/>
        </w:rPr>
        <w:t xml:space="preserve"> </w:t>
      </w:r>
      <w:r w:rsidR="006A006A" w:rsidRPr="006A006A">
        <w:rPr>
          <w:rFonts w:ascii="Times New Roman" w:hAnsi="Times New Roman" w:cs="Times New Roman"/>
          <w:sz w:val="24"/>
          <w:szCs w:val="24"/>
        </w:rPr>
        <w:t xml:space="preserve">The Latin Vulgate in the course of time dropped the term </w:t>
      </w:r>
      <w:r w:rsidR="006A006A" w:rsidRPr="006A006A">
        <w:rPr>
          <w:rFonts w:ascii="Times New Roman" w:hAnsi="Times New Roman" w:cs="Times New Roman"/>
          <w:i/>
          <w:sz w:val="24"/>
          <w:szCs w:val="24"/>
        </w:rPr>
        <w:t>books of kingdoms</w:t>
      </w:r>
      <w:r w:rsidR="006A006A" w:rsidRPr="006A006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A006A" w:rsidRPr="006A006A">
        <w:rPr>
          <w:rFonts w:ascii="Times New Roman" w:hAnsi="Times New Roman" w:cs="Times New Roman"/>
          <w:i/>
          <w:sz w:val="24"/>
          <w:szCs w:val="24"/>
        </w:rPr>
        <w:t>Libri</w:t>
      </w:r>
      <w:proofErr w:type="spellEnd"/>
      <w:r w:rsidR="006A006A" w:rsidRPr="006A006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A006A" w:rsidRPr="006A006A">
        <w:rPr>
          <w:rFonts w:ascii="Times New Roman" w:hAnsi="Times New Roman" w:cs="Times New Roman"/>
          <w:i/>
          <w:sz w:val="24"/>
          <w:szCs w:val="24"/>
        </w:rPr>
        <w:t>Regnōrum</w:t>
      </w:r>
      <w:proofErr w:type="spellEnd"/>
      <w:r w:rsidR="006A006A" w:rsidRPr="006A006A">
        <w:rPr>
          <w:rFonts w:ascii="Times New Roman" w:hAnsi="Times New Roman" w:cs="Times New Roman"/>
          <w:sz w:val="24"/>
          <w:szCs w:val="24"/>
        </w:rPr>
        <w:t xml:space="preserve">) and shifting to the Hebrew division between Samuel and Kings, came out with the titles which the Western church has employed ever since. (But the Eastern </w:t>
      </w:r>
      <w:r w:rsidR="0007349F" w:rsidRPr="006A006A">
        <w:rPr>
          <w:rFonts w:ascii="Times New Roman" w:hAnsi="Times New Roman" w:cs="Times New Roman"/>
          <w:sz w:val="24"/>
          <w:szCs w:val="24"/>
        </w:rPr>
        <w:t>Church</w:t>
      </w:r>
      <w:r w:rsidR="006A006A" w:rsidRPr="006A006A">
        <w:rPr>
          <w:rFonts w:ascii="Times New Roman" w:hAnsi="Times New Roman" w:cs="Times New Roman"/>
          <w:sz w:val="24"/>
          <w:szCs w:val="24"/>
        </w:rPr>
        <w:t xml:space="preserve"> still speaks of 1 and 2 Samuel as 1 and 2 Kingdoms and refers to 1 and 2 Kings as 3 and 4 Kingdoms.) Not until the </w:t>
      </w:r>
      <w:proofErr w:type="spellStart"/>
      <w:r w:rsidR="006A006A" w:rsidRPr="006A006A">
        <w:rPr>
          <w:rFonts w:ascii="Times New Roman" w:hAnsi="Times New Roman" w:cs="Times New Roman"/>
          <w:sz w:val="24"/>
          <w:szCs w:val="24"/>
        </w:rPr>
        <w:t>Bomberg</w:t>
      </w:r>
      <w:proofErr w:type="spellEnd"/>
      <w:r w:rsidR="006A006A" w:rsidRPr="006A006A">
        <w:rPr>
          <w:rFonts w:ascii="Times New Roman" w:hAnsi="Times New Roman" w:cs="Times New Roman"/>
          <w:sz w:val="24"/>
          <w:szCs w:val="24"/>
        </w:rPr>
        <w:t xml:space="preserve"> edition of 1517 did the Hebrew Bible make the partition of Samuel and Kings into two books</w:t>
      </w:r>
      <w:r w:rsidR="006A006A">
        <w:rPr>
          <w:rFonts w:ascii="Times New Roman" w:hAnsi="Times New Roman" w:cs="Times New Roman"/>
          <w:sz w:val="24"/>
          <w:szCs w:val="24"/>
        </w:rPr>
        <w:t>.”</w:t>
      </w:r>
      <w:r w:rsidR="006A006A" w:rsidRPr="006A006A">
        <w:rPr>
          <w:rFonts w:ascii="Times New Roman" w:hAnsi="Times New Roman" w:cs="Times New Roman"/>
          <w:sz w:val="24"/>
          <w:szCs w:val="24"/>
          <w:vertAlign w:val="superscript"/>
        </w:rPr>
        <w:footnoteReference w:id="1"/>
      </w:r>
    </w:p>
    <w:p w:rsidR="00154304" w:rsidRDefault="006A006A" w:rsidP="00BB25B6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2500E46" wp14:editId="665F253A">
            <wp:extent cx="5943600" cy="18338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5B6" w:rsidRPr="003F135E" w:rsidRDefault="00BB25B6" w:rsidP="00BB25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Purpose</w:t>
      </w:r>
      <w:r w:rsidRPr="003F135E">
        <w:rPr>
          <w:rFonts w:ascii="Times New Roman" w:hAnsi="Times New Roman" w:cs="Times New Roman"/>
          <w:sz w:val="24"/>
          <w:szCs w:val="24"/>
        </w:rPr>
        <w:t xml:space="preserve">: </w:t>
      </w:r>
      <w:r w:rsidR="00E2074C">
        <w:rPr>
          <w:rFonts w:ascii="Times New Roman" w:hAnsi="Times New Roman" w:cs="Times New Roman"/>
          <w:sz w:val="24"/>
          <w:szCs w:val="24"/>
        </w:rPr>
        <w:t xml:space="preserve">First </w:t>
      </w:r>
      <w:r w:rsidR="006A006A">
        <w:rPr>
          <w:rFonts w:ascii="Times New Roman" w:hAnsi="Times New Roman" w:cs="Times New Roman"/>
          <w:sz w:val="24"/>
          <w:szCs w:val="24"/>
        </w:rPr>
        <w:t xml:space="preserve">Samuel traces the decline of Saul in </w:t>
      </w:r>
      <w:r w:rsidR="00801D29">
        <w:rPr>
          <w:rFonts w:ascii="Times New Roman" w:hAnsi="Times New Roman" w:cs="Times New Roman"/>
          <w:sz w:val="24"/>
          <w:szCs w:val="24"/>
        </w:rPr>
        <w:t xml:space="preserve">his disobedience (The Tale of Two </w:t>
      </w:r>
      <w:proofErr w:type="gramStart"/>
      <w:r w:rsidR="00801D29">
        <w:rPr>
          <w:rFonts w:ascii="Times New Roman" w:hAnsi="Times New Roman" w:cs="Times New Roman"/>
          <w:sz w:val="24"/>
          <w:szCs w:val="24"/>
        </w:rPr>
        <w:t>Giants),</w:t>
      </w:r>
      <w:proofErr w:type="gramEnd"/>
      <w:r w:rsidR="00801D29">
        <w:rPr>
          <w:rFonts w:ascii="Times New Roman" w:hAnsi="Times New Roman" w:cs="Times New Roman"/>
          <w:sz w:val="24"/>
          <w:szCs w:val="24"/>
        </w:rPr>
        <w:t xml:space="preserve"> </w:t>
      </w:r>
      <w:r w:rsidR="00E2074C">
        <w:rPr>
          <w:rFonts w:ascii="Times New Roman" w:hAnsi="Times New Roman" w:cs="Times New Roman"/>
          <w:sz w:val="24"/>
          <w:szCs w:val="24"/>
        </w:rPr>
        <w:t xml:space="preserve">and </w:t>
      </w:r>
      <w:r w:rsidR="00801D29">
        <w:rPr>
          <w:rFonts w:ascii="Times New Roman" w:hAnsi="Times New Roman" w:cs="Times New Roman"/>
          <w:sz w:val="24"/>
          <w:szCs w:val="24"/>
        </w:rPr>
        <w:t xml:space="preserve">the rise </w:t>
      </w:r>
      <w:r w:rsidR="00E2074C">
        <w:rPr>
          <w:rFonts w:ascii="Times New Roman" w:hAnsi="Times New Roman" w:cs="Times New Roman"/>
          <w:sz w:val="24"/>
          <w:szCs w:val="24"/>
        </w:rPr>
        <w:t>of David in his obedience</w:t>
      </w:r>
      <w:r w:rsidR="00801D2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0DBD" w:rsidRDefault="00670DBD" w:rsidP="00670D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70DBD" w:rsidRDefault="00BB25B6" w:rsidP="00670D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Idea</w:t>
      </w:r>
      <w:r w:rsidRPr="003F135E">
        <w:rPr>
          <w:rFonts w:ascii="Times New Roman" w:hAnsi="Times New Roman" w:cs="Times New Roman"/>
          <w:sz w:val="24"/>
          <w:szCs w:val="24"/>
        </w:rPr>
        <w:t>:</w:t>
      </w:r>
      <w:r w:rsidR="00090A64" w:rsidRPr="003F135E">
        <w:rPr>
          <w:rFonts w:ascii="Times New Roman" w:hAnsi="Times New Roman" w:cs="Times New Roman"/>
          <w:sz w:val="24"/>
          <w:szCs w:val="24"/>
        </w:rPr>
        <w:t xml:space="preserve"> </w:t>
      </w:r>
      <w:r w:rsidR="00670DBD">
        <w:rPr>
          <w:rFonts w:ascii="Times New Roman" w:hAnsi="Times New Roman" w:cs="Times New Roman"/>
          <w:sz w:val="24"/>
          <w:szCs w:val="24"/>
        </w:rPr>
        <w:t>The rise and fall of Israel and her kings is tied to walking with the Lord.</w:t>
      </w:r>
      <w:r w:rsidR="00801D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0DBD" w:rsidRDefault="00670DBD" w:rsidP="00670D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70DBD" w:rsidRDefault="00BB25B6" w:rsidP="00670DBD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Development:</w:t>
      </w:r>
      <w:r w:rsidR="00154304" w:rsidRPr="003F135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:rsidR="0007349F" w:rsidRDefault="0007349F" w:rsidP="00670DBD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 Samuel covers the lives of four men: Eli, Samuel, Saul and David.</w:t>
      </w:r>
    </w:p>
    <w:p w:rsidR="0007349F" w:rsidRDefault="0007349F" w:rsidP="00670DBD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Eli and Samuel failed to pass on their commitments to their children.</w:t>
      </w:r>
    </w:p>
    <w:p w:rsidR="0007349F" w:rsidRDefault="0007349F" w:rsidP="00670DBD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Saul failed to walk with the Lord. </w:t>
      </w:r>
    </w:p>
    <w:p w:rsidR="0007349F" w:rsidRDefault="0007349F" w:rsidP="00670DBD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David, though anointed as the replacement king, refused to slay Saul, and God rewarded his humility.</w:t>
      </w:r>
    </w:p>
    <w:p w:rsidR="0007349F" w:rsidRDefault="0007349F" w:rsidP="00670DBD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670DBD" w:rsidRDefault="00670DBD" w:rsidP="00670D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0DBD">
        <w:rPr>
          <w:rFonts w:ascii="Times New Roman" w:hAnsi="Times New Roman" w:cs="Times New Roman"/>
          <w:sz w:val="24"/>
          <w:szCs w:val="24"/>
        </w:rPr>
        <w:t>1 Samuel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70DBD" w:rsidRPr="0007349F" w:rsidRDefault="00670DBD" w:rsidP="0007349F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7349F">
        <w:rPr>
          <w:rFonts w:ascii="Times New Roman" w:hAnsi="Times New Roman" w:cs="Times New Roman"/>
          <w:sz w:val="24"/>
          <w:szCs w:val="24"/>
        </w:rPr>
        <w:t>The career of Samuel and the deliverance from Philistia, 1:1–7:17</w:t>
      </w:r>
      <w:r w:rsidR="0007349F" w:rsidRPr="0007349F">
        <w:rPr>
          <w:rFonts w:ascii="Times New Roman" w:hAnsi="Times New Roman" w:cs="Times New Roman"/>
          <w:sz w:val="24"/>
          <w:szCs w:val="24"/>
        </w:rPr>
        <w:t>.</w:t>
      </w:r>
    </w:p>
    <w:p w:rsidR="00670DBD" w:rsidRPr="0007349F" w:rsidRDefault="00670DBD" w:rsidP="0007349F">
      <w:pPr>
        <w:pStyle w:val="ListParagraph"/>
        <w:numPr>
          <w:ilvl w:val="0"/>
          <w:numId w:val="21"/>
        </w:numPr>
        <w:tabs>
          <w:tab w:val="right" w:pos="18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49F">
        <w:rPr>
          <w:rFonts w:ascii="Times New Roman" w:hAnsi="Times New Roman" w:cs="Times New Roman"/>
          <w:sz w:val="24"/>
          <w:szCs w:val="24"/>
        </w:rPr>
        <w:t>The rise of King Saul, 8:1–15:35</w:t>
      </w:r>
      <w:r w:rsidR="0007349F" w:rsidRPr="0007349F">
        <w:rPr>
          <w:rFonts w:ascii="Times New Roman" w:hAnsi="Times New Roman" w:cs="Times New Roman"/>
          <w:sz w:val="24"/>
          <w:szCs w:val="24"/>
        </w:rPr>
        <w:t>.</w:t>
      </w:r>
    </w:p>
    <w:p w:rsidR="00154304" w:rsidRPr="0007349F" w:rsidRDefault="00670DBD" w:rsidP="0007349F">
      <w:pPr>
        <w:pStyle w:val="ListParagraph"/>
        <w:numPr>
          <w:ilvl w:val="0"/>
          <w:numId w:val="21"/>
        </w:numPr>
        <w:tabs>
          <w:tab w:val="right" w:pos="18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49F">
        <w:rPr>
          <w:rFonts w:ascii="Times New Roman" w:hAnsi="Times New Roman" w:cs="Times New Roman"/>
          <w:sz w:val="24"/>
          <w:szCs w:val="24"/>
        </w:rPr>
        <w:t>The decline of Saul and the rise of David, 16:1–31:13</w:t>
      </w:r>
      <w:r w:rsidR="0007349F" w:rsidRPr="0007349F">
        <w:rPr>
          <w:rFonts w:ascii="Times New Roman" w:hAnsi="Times New Roman" w:cs="Times New Roman"/>
          <w:sz w:val="24"/>
          <w:szCs w:val="24"/>
        </w:rPr>
        <w:t>.</w:t>
      </w:r>
    </w:p>
    <w:p w:rsidR="0007349F" w:rsidRDefault="0007349F" w:rsidP="00173B1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53EC0" w:rsidRPr="003F135E" w:rsidRDefault="00173B1E" w:rsidP="00173B1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Key Passage Exegesis</w:t>
      </w:r>
    </w:p>
    <w:p w:rsidR="0052603C" w:rsidRDefault="00550694" w:rsidP="004F033A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Transition from</w:t>
      </w:r>
      <w:r w:rsidR="0052603C">
        <w:rPr>
          <w:rFonts w:ascii="Times New Roman" w:hAnsi="Times New Roman" w:cs="Times New Roman"/>
          <w:sz w:val="24"/>
          <w:szCs w:val="24"/>
        </w:rPr>
        <w:t xml:space="preserve"> judges to prophets/kings, 1 Samuel 3:20, 4:18</w:t>
      </w:r>
      <w:r w:rsidR="00963194">
        <w:rPr>
          <w:rFonts w:ascii="Times New Roman" w:hAnsi="Times New Roman" w:cs="Times New Roman"/>
          <w:sz w:val="24"/>
          <w:szCs w:val="24"/>
        </w:rPr>
        <w:t>, 7:15.</w:t>
      </w:r>
    </w:p>
    <w:p w:rsidR="00963194" w:rsidRDefault="00963194" w:rsidP="004F033A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 an ordinary box (ark), 1 Samuel 4-7</w:t>
      </w:r>
      <w:r w:rsidR="00CD1B0A">
        <w:rPr>
          <w:rFonts w:ascii="Times New Roman" w:hAnsi="Times New Roman" w:cs="Times New Roman"/>
          <w:sz w:val="24"/>
          <w:szCs w:val="24"/>
        </w:rPr>
        <w:t>.</w:t>
      </w:r>
    </w:p>
    <w:p w:rsidR="00963194" w:rsidRDefault="00963194" w:rsidP="004F033A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People’s demand for a king</w:t>
      </w:r>
      <w:r w:rsidR="0027536F">
        <w:rPr>
          <w:rFonts w:ascii="Times New Roman" w:hAnsi="Times New Roman" w:cs="Times New Roman"/>
          <w:sz w:val="24"/>
          <w:szCs w:val="24"/>
        </w:rPr>
        <w:t>, 1 Samuel 8</w:t>
      </w:r>
      <w:r w:rsidR="00CD1B0A">
        <w:rPr>
          <w:rFonts w:ascii="Times New Roman" w:hAnsi="Times New Roman" w:cs="Times New Roman"/>
          <w:sz w:val="24"/>
          <w:szCs w:val="24"/>
        </w:rPr>
        <w:t>.</w:t>
      </w:r>
    </w:p>
    <w:p w:rsidR="00334A15" w:rsidRDefault="00334A15" w:rsidP="004F033A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stubborn, self-centered king: Saul, 1 </w:t>
      </w:r>
      <w:r w:rsidR="00CD1B0A">
        <w:rPr>
          <w:rFonts w:ascii="Times New Roman" w:hAnsi="Times New Roman" w:cs="Times New Roman"/>
          <w:sz w:val="24"/>
          <w:szCs w:val="24"/>
        </w:rPr>
        <w:t>Samuel</w:t>
      </w:r>
      <w:r>
        <w:rPr>
          <w:rFonts w:ascii="Times New Roman" w:hAnsi="Times New Roman" w:cs="Times New Roman"/>
          <w:sz w:val="24"/>
          <w:szCs w:val="24"/>
        </w:rPr>
        <w:t xml:space="preserve"> 9-15</w:t>
      </w:r>
      <w:r w:rsidR="00CD1B0A">
        <w:rPr>
          <w:rFonts w:ascii="Times New Roman" w:hAnsi="Times New Roman" w:cs="Times New Roman"/>
          <w:sz w:val="24"/>
          <w:szCs w:val="24"/>
        </w:rPr>
        <w:t>.</w:t>
      </w:r>
    </w:p>
    <w:p w:rsidR="0052603C" w:rsidRDefault="00E11F9B" w:rsidP="004F033A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demonized king and David, his replacement, 1 Samuel 16.</w:t>
      </w:r>
    </w:p>
    <w:p w:rsidR="00E11F9B" w:rsidRDefault="00E11F9B" w:rsidP="004F033A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David and Goliath, 1 Samuel 17.</w:t>
      </w:r>
    </w:p>
    <w:p w:rsidR="0052603C" w:rsidRDefault="00670DBD" w:rsidP="004F033A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0DBD">
        <w:rPr>
          <w:rFonts w:ascii="Times New Roman" w:hAnsi="Times New Roman" w:cs="Times New Roman"/>
          <w:sz w:val="24"/>
          <w:szCs w:val="24"/>
        </w:rPr>
        <w:t>Dav</w:t>
      </w:r>
      <w:r w:rsidR="00E11F9B">
        <w:rPr>
          <w:rFonts w:ascii="Times New Roman" w:hAnsi="Times New Roman" w:cs="Times New Roman"/>
          <w:sz w:val="24"/>
          <w:szCs w:val="24"/>
        </w:rPr>
        <w:t>id and Abigail, 1 Samuel 25.</w:t>
      </w:r>
    </w:p>
    <w:p w:rsidR="006355D1" w:rsidRDefault="00670DBD" w:rsidP="008F56A9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603C">
        <w:rPr>
          <w:rFonts w:ascii="Times New Roman" w:hAnsi="Times New Roman" w:cs="Times New Roman"/>
          <w:sz w:val="24"/>
          <w:szCs w:val="24"/>
        </w:rPr>
        <w:t xml:space="preserve">Saul and the witch of </w:t>
      </w:r>
      <w:proofErr w:type="spellStart"/>
      <w:r w:rsidRPr="0052603C">
        <w:rPr>
          <w:rFonts w:ascii="Times New Roman" w:hAnsi="Times New Roman" w:cs="Times New Roman"/>
          <w:sz w:val="24"/>
          <w:szCs w:val="24"/>
        </w:rPr>
        <w:t>Endor</w:t>
      </w:r>
      <w:proofErr w:type="spellEnd"/>
      <w:r w:rsidR="00690F6E">
        <w:rPr>
          <w:rFonts w:ascii="Times New Roman" w:hAnsi="Times New Roman" w:cs="Times New Roman"/>
          <w:sz w:val="24"/>
          <w:szCs w:val="24"/>
        </w:rPr>
        <w:t>, 1 Samuel 28.</w:t>
      </w:r>
    </w:p>
    <w:p w:rsidR="004F4861" w:rsidRDefault="004F4861" w:rsidP="004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4861" w:rsidRPr="00F66FC3" w:rsidRDefault="004F4861" w:rsidP="004F4861">
      <w:pPr>
        <w:pStyle w:val="Heading3"/>
        <w:rPr>
          <w:color w:val="auto"/>
        </w:rPr>
      </w:pPr>
      <w:r>
        <w:rPr>
          <w:rStyle w:val="mw-headline"/>
          <w:color w:val="auto"/>
        </w:rPr>
        <w:t xml:space="preserve">The </w:t>
      </w:r>
      <w:r w:rsidRPr="00F66FC3">
        <w:rPr>
          <w:rStyle w:val="mw-headline"/>
          <w:color w:val="auto"/>
        </w:rPr>
        <w:t>House of King Saul</w:t>
      </w:r>
    </w:p>
    <w:p w:rsidR="004F4861" w:rsidRPr="00F66FC3" w:rsidRDefault="004F4861" w:rsidP="004F4861">
      <w:pPr>
        <w:pStyle w:val="NormalWeb"/>
      </w:pPr>
      <w:r w:rsidRPr="00F66FC3">
        <w:t xml:space="preserve">Saul married </w:t>
      </w:r>
      <w:hyperlink r:id="rId10" w:tooltip="Ahinoam" w:history="1">
        <w:proofErr w:type="spellStart"/>
        <w:r w:rsidRPr="00F66FC3">
          <w:rPr>
            <w:rStyle w:val="Hyperlink"/>
            <w:color w:val="auto"/>
            <w:u w:val="none"/>
          </w:rPr>
          <w:t>Ahinoam</w:t>
        </w:r>
        <w:proofErr w:type="spellEnd"/>
      </w:hyperlink>
      <w:r w:rsidRPr="00F66FC3">
        <w:t xml:space="preserve">. The sons were </w:t>
      </w:r>
      <w:hyperlink r:id="rId11" w:tooltip="Jonathan (Samuel)" w:history="1">
        <w:r w:rsidRPr="00F66FC3">
          <w:rPr>
            <w:rStyle w:val="Hyperlink"/>
            <w:color w:val="auto"/>
            <w:u w:val="none"/>
          </w:rPr>
          <w:t>Jonathan</w:t>
        </w:r>
      </w:hyperlink>
      <w:r w:rsidRPr="00F66FC3">
        <w:t xml:space="preserve">, </w:t>
      </w:r>
      <w:hyperlink r:id="rId12" w:tooltip="Abinadab" w:history="1">
        <w:proofErr w:type="spellStart"/>
        <w:r w:rsidRPr="00F66FC3">
          <w:rPr>
            <w:rStyle w:val="Hyperlink"/>
            <w:color w:val="auto"/>
            <w:u w:val="none"/>
          </w:rPr>
          <w:t>Abinadab</w:t>
        </w:r>
        <w:proofErr w:type="spellEnd"/>
      </w:hyperlink>
      <w:r w:rsidRPr="00F66FC3">
        <w:t xml:space="preserve">, </w:t>
      </w:r>
      <w:hyperlink r:id="rId13" w:tooltip="Malchishua" w:history="1">
        <w:proofErr w:type="spellStart"/>
        <w:r w:rsidRPr="00F66FC3">
          <w:rPr>
            <w:rStyle w:val="Hyperlink"/>
            <w:color w:val="auto"/>
            <w:u w:val="none"/>
          </w:rPr>
          <w:t>Malchishua</w:t>
        </w:r>
        <w:proofErr w:type="spellEnd"/>
      </w:hyperlink>
      <w:r w:rsidRPr="00F66FC3">
        <w:t xml:space="preserve"> and </w:t>
      </w:r>
      <w:hyperlink r:id="rId14" w:tooltip="Ish-bosheth" w:history="1">
        <w:proofErr w:type="spellStart"/>
        <w:r w:rsidRPr="00F66FC3">
          <w:rPr>
            <w:rStyle w:val="Hyperlink"/>
            <w:color w:val="auto"/>
            <w:u w:val="none"/>
          </w:rPr>
          <w:t>Ish-bosheth</w:t>
        </w:r>
        <w:proofErr w:type="spellEnd"/>
      </w:hyperlink>
      <w:r w:rsidRPr="00F66FC3">
        <w:t xml:space="preserve">. Their daughters were named </w:t>
      </w:r>
      <w:hyperlink r:id="rId15" w:tooltip="Merab" w:history="1">
        <w:proofErr w:type="spellStart"/>
        <w:r w:rsidRPr="00F66FC3">
          <w:rPr>
            <w:rStyle w:val="Hyperlink"/>
            <w:color w:val="auto"/>
            <w:u w:val="none"/>
          </w:rPr>
          <w:t>Merab</w:t>
        </w:r>
        <w:proofErr w:type="spellEnd"/>
      </w:hyperlink>
      <w:r w:rsidRPr="00F66FC3">
        <w:t xml:space="preserve"> and </w:t>
      </w:r>
      <w:hyperlink r:id="rId16" w:tooltip="Michal" w:history="1">
        <w:r w:rsidRPr="00F66FC3">
          <w:rPr>
            <w:rStyle w:val="Hyperlink"/>
            <w:color w:val="auto"/>
            <w:u w:val="none"/>
          </w:rPr>
          <w:t>Michal</w:t>
        </w:r>
      </w:hyperlink>
      <w:r w:rsidRPr="00F66FC3">
        <w:t>.</w:t>
      </w:r>
      <w:r>
        <w:t xml:space="preserve"> </w:t>
      </w:r>
      <w:r w:rsidRPr="00F66FC3">
        <w:t xml:space="preserve">Saul also had a </w:t>
      </w:r>
      <w:hyperlink r:id="rId17" w:tooltip="Concubine" w:history="1">
        <w:r w:rsidRPr="00F66FC3">
          <w:rPr>
            <w:rStyle w:val="Hyperlink"/>
            <w:color w:val="auto"/>
            <w:u w:val="none"/>
          </w:rPr>
          <w:t>concubine</w:t>
        </w:r>
      </w:hyperlink>
      <w:r w:rsidRPr="00F66FC3">
        <w:t xml:space="preserve"> named </w:t>
      </w:r>
      <w:hyperlink r:id="rId18" w:tooltip="Rizpah" w:history="1">
        <w:proofErr w:type="spellStart"/>
        <w:r w:rsidRPr="00F66FC3">
          <w:rPr>
            <w:rStyle w:val="Hyperlink"/>
            <w:color w:val="auto"/>
            <w:u w:val="none"/>
          </w:rPr>
          <w:t>Rizpah</w:t>
        </w:r>
        <w:proofErr w:type="spellEnd"/>
      </w:hyperlink>
      <w:r w:rsidRPr="00F66FC3">
        <w:t xml:space="preserve">, who bore him two sons, </w:t>
      </w:r>
      <w:hyperlink r:id="rId19" w:tooltip="Armoni and Mephibosheth" w:history="1">
        <w:proofErr w:type="spellStart"/>
        <w:r w:rsidRPr="00F66FC3">
          <w:rPr>
            <w:rStyle w:val="Hyperlink"/>
            <w:color w:val="auto"/>
            <w:u w:val="none"/>
          </w:rPr>
          <w:t>Armoni</w:t>
        </w:r>
        <w:proofErr w:type="spellEnd"/>
        <w:r w:rsidRPr="00F66FC3">
          <w:rPr>
            <w:rStyle w:val="Hyperlink"/>
            <w:color w:val="auto"/>
            <w:u w:val="none"/>
          </w:rPr>
          <w:t xml:space="preserve"> and Mephibosheth</w:t>
        </w:r>
      </w:hyperlink>
      <w:r>
        <w:t xml:space="preserve">, </w:t>
      </w:r>
      <w:hyperlink r:id="rId20" w:history="1">
        <w:r w:rsidRPr="00F66FC3">
          <w:rPr>
            <w:rStyle w:val="Hyperlink"/>
            <w:color w:val="auto"/>
            <w:u w:val="none"/>
          </w:rPr>
          <w:t>2 Samuel 21:8</w:t>
        </w:r>
      </w:hyperlink>
      <w:r>
        <w:t>.</w:t>
      </w:r>
    </w:p>
    <w:p w:rsidR="004F4861" w:rsidRPr="00F66FC3" w:rsidRDefault="004F4861" w:rsidP="004F4861">
      <w:pPr>
        <w:pStyle w:val="NormalWeb"/>
      </w:pPr>
      <w:r w:rsidRPr="00F66FC3">
        <w:t xml:space="preserve">Saul offered </w:t>
      </w:r>
      <w:proofErr w:type="spellStart"/>
      <w:r w:rsidRPr="00F66FC3">
        <w:t>Merab</w:t>
      </w:r>
      <w:proofErr w:type="spellEnd"/>
      <w:r w:rsidRPr="00F66FC3">
        <w:t xml:space="preserve"> to </w:t>
      </w:r>
      <w:hyperlink r:id="rId21" w:tooltip="David" w:history="1">
        <w:r w:rsidRPr="00F66FC3">
          <w:rPr>
            <w:rStyle w:val="Hyperlink"/>
            <w:color w:val="auto"/>
            <w:u w:val="none"/>
          </w:rPr>
          <w:t>David</w:t>
        </w:r>
      </w:hyperlink>
      <w:r w:rsidRPr="00F66FC3">
        <w:t xml:space="preserve"> as a </w:t>
      </w:r>
      <w:hyperlink r:id="rId22" w:tooltip="Wife" w:history="1">
        <w:r w:rsidRPr="00F66FC3">
          <w:rPr>
            <w:rStyle w:val="Hyperlink"/>
            <w:color w:val="auto"/>
            <w:u w:val="none"/>
          </w:rPr>
          <w:t>wife</w:t>
        </w:r>
      </w:hyperlink>
      <w:r w:rsidRPr="00F66FC3">
        <w:t xml:space="preserve"> after his victory over Goliath, but David was not interested in the arrangement</w:t>
      </w:r>
      <w:r>
        <w:t xml:space="preserve">. </w:t>
      </w:r>
      <w:r w:rsidRPr="00F66FC3">
        <w:t xml:space="preserve">Saul then gave his other daughter Michal in marriage to David, but when David became Saul's rival to the kingship, Saul gave Michal in marriage to </w:t>
      </w:r>
      <w:hyperlink r:id="rId23" w:tooltip="Palti, son of Laish" w:history="1">
        <w:proofErr w:type="spellStart"/>
        <w:r w:rsidRPr="00F66FC3">
          <w:rPr>
            <w:rStyle w:val="Hyperlink"/>
            <w:color w:val="auto"/>
            <w:u w:val="none"/>
          </w:rPr>
          <w:t>Palti</w:t>
        </w:r>
        <w:proofErr w:type="spellEnd"/>
        <w:r w:rsidRPr="00F66FC3">
          <w:rPr>
            <w:rStyle w:val="Hyperlink"/>
            <w:color w:val="auto"/>
            <w:u w:val="none"/>
          </w:rPr>
          <w:t xml:space="preserve">, son of </w:t>
        </w:r>
        <w:proofErr w:type="spellStart"/>
        <w:r w:rsidRPr="00F66FC3">
          <w:rPr>
            <w:rStyle w:val="Hyperlink"/>
            <w:color w:val="auto"/>
            <w:u w:val="none"/>
          </w:rPr>
          <w:t>Laish</w:t>
        </w:r>
        <w:proofErr w:type="spellEnd"/>
      </w:hyperlink>
      <w:r w:rsidRPr="00F66FC3">
        <w:t>.</w:t>
      </w:r>
      <w:r>
        <w:t xml:space="preserve"> </w:t>
      </w:r>
    </w:p>
    <w:p w:rsidR="004F4861" w:rsidRPr="00F66FC3" w:rsidRDefault="004F4861" w:rsidP="004F4861">
      <w:pPr>
        <w:pStyle w:val="NormalWeb"/>
      </w:pPr>
      <w:r w:rsidRPr="00F66FC3">
        <w:t xml:space="preserve">Saul </w:t>
      </w:r>
      <w:r>
        <w:t>and three of his sons (</w:t>
      </w:r>
      <w:r w:rsidRPr="00F66FC3">
        <w:t xml:space="preserve">Jonathan, </w:t>
      </w:r>
      <w:proofErr w:type="spellStart"/>
      <w:r w:rsidRPr="00F66FC3">
        <w:t>Abinadab</w:t>
      </w:r>
      <w:proofErr w:type="spellEnd"/>
      <w:r w:rsidRPr="00F66FC3">
        <w:t xml:space="preserve"> and </w:t>
      </w:r>
      <w:proofErr w:type="spellStart"/>
      <w:r w:rsidRPr="00F66FC3">
        <w:t>Malchishua</w:t>
      </w:r>
      <w:proofErr w:type="spellEnd"/>
      <w:r>
        <w:t>)</w:t>
      </w:r>
      <w:r w:rsidRPr="00F66FC3">
        <w:t xml:space="preserve"> die</w:t>
      </w:r>
      <w:r>
        <w:t xml:space="preserve">d at the Battle of Mount </w:t>
      </w:r>
      <w:proofErr w:type="spellStart"/>
      <w:r>
        <w:t>Gilboa</w:t>
      </w:r>
      <w:proofErr w:type="spellEnd"/>
      <w:r>
        <w:t xml:space="preserve">. </w:t>
      </w:r>
      <w:hyperlink r:id="rId24" w:tooltip="Ish-bosheth" w:history="1">
        <w:proofErr w:type="spellStart"/>
        <w:r w:rsidRPr="00F66FC3">
          <w:rPr>
            <w:rStyle w:val="Hyperlink"/>
            <w:color w:val="auto"/>
            <w:u w:val="none"/>
          </w:rPr>
          <w:t>Ish-bosheth</w:t>
        </w:r>
        <w:proofErr w:type="spellEnd"/>
      </w:hyperlink>
      <w:r w:rsidRPr="00F66FC3">
        <w:t xml:space="preserve"> became </w:t>
      </w:r>
      <w:hyperlink r:id="rId25" w:tooltip="Kingdom of Israel (united monarchy)" w:history="1">
        <w:r w:rsidRPr="00F66FC3">
          <w:rPr>
            <w:rStyle w:val="Hyperlink"/>
            <w:color w:val="auto"/>
            <w:u w:val="none"/>
          </w:rPr>
          <w:t>king of Israel</w:t>
        </w:r>
      </w:hyperlink>
      <w:r w:rsidRPr="00F66FC3">
        <w:t>,</w:t>
      </w:r>
      <w:r>
        <w:t xml:space="preserve"> </w:t>
      </w:r>
      <w:r w:rsidRPr="00F66FC3">
        <w:t>reigned for two years and was killed by two of his own captains.  Michal was returned as a wife to David, but was childless.</w:t>
      </w:r>
    </w:p>
    <w:p w:rsidR="004F4861" w:rsidRDefault="001B7090" w:rsidP="004F4861">
      <w:pPr>
        <w:pStyle w:val="NormalWeb"/>
      </w:pPr>
      <w:proofErr w:type="spellStart"/>
      <w:r>
        <w:t>Armoni</w:t>
      </w:r>
      <w:proofErr w:type="spellEnd"/>
      <w:r>
        <w:t xml:space="preserve"> (Saul's son</w:t>
      </w:r>
      <w:r w:rsidR="004F4861" w:rsidRPr="00F66FC3">
        <w:t xml:space="preserve"> </w:t>
      </w:r>
      <w:r>
        <w:t>by</w:t>
      </w:r>
      <w:r w:rsidR="004F4861" w:rsidRPr="00F66FC3">
        <w:t xml:space="preserve"> his concubine, </w:t>
      </w:r>
      <w:proofErr w:type="spellStart"/>
      <w:r w:rsidR="004F4861" w:rsidRPr="00F66FC3">
        <w:t>Rizpah</w:t>
      </w:r>
      <w:proofErr w:type="spellEnd"/>
      <w:r w:rsidR="004F4861" w:rsidRPr="00F66FC3">
        <w:t xml:space="preserve">) were given by David along with the five sons of </w:t>
      </w:r>
      <w:proofErr w:type="spellStart"/>
      <w:r w:rsidR="004F4861" w:rsidRPr="00F66FC3">
        <w:t>Merab</w:t>
      </w:r>
      <w:proofErr w:type="spellEnd"/>
      <w:r w:rsidR="004F4861" w:rsidRPr="00F66FC3">
        <w:t xml:space="preserve"> (Saul's daughter) to the </w:t>
      </w:r>
      <w:hyperlink r:id="rId26" w:tooltip="Gibeonites" w:history="1">
        <w:proofErr w:type="spellStart"/>
        <w:r w:rsidR="004F4861" w:rsidRPr="00F66FC3">
          <w:rPr>
            <w:rStyle w:val="Hyperlink"/>
            <w:color w:val="auto"/>
            <w:u w:val="none"/>
          </w:rPr>
          <w:t>Gibeonites</w:t>
        </w:r>
        <w:proofErr w:type="spellEnd"/>
      </w:hyperlink>
      <w:r w:rsidR="004F4861" w:rsidRPr="00F66FC3">
        <w:t xml:space="preserve">, who killed them. </w:t>
      </w:r>
    </w:p>
    <w:p w:rsidR="004F4861" w:rsidRPr="00F66FC3" w:rsidRDefault="004F4861" w:rsidP="004F4861">
      <w:pPr>
        <w:pStyle w:val="NormalWeb"/>
      </w:pPr>
      <w:r w:rsidRPr="00F66FC3">
        <w:t xml:space="preserve">The only male descendant of Saul to survive was </w:t>
      </w:r>
      <w:hyperlink r:id="rId27" w:tooltip="Mephibosheth" w:history="1">
        <w:r w:rsidRPr="00F66FC3">
          <w:rPr>
            <w:rStyle w:val="Hyperlink"/>
            <w:color w:val="auto"/>
            <w:u w:val="none"/>
          </w:rPr>
          <w:t>Mephibosheth</w:t>
        </w:r>
      </w:hyperlink>
      <w:r w:rsidRPr="00F66FC3">
        <w:t>, Jonathan's lame son.</w:t>
      </w:r>
      <w:r>
        <w:t xml:space="preserve"> </w:t>
      </w:r>
      <w:r w:rsidRPr="00F66FC3">
        <w:t>Mephibosheth had a young son, Micah, who had four sons and descendants named until the ninth generation.</w:t>
      </w:r>
    </w:p>
    <w:p w:rsidR="004F4861" w:rsidRPr="0052603C" w:rsidRDefault="004F4861" w:rsidP="004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4861" w:rsidRDefault="004F4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7349F" w:rsidRPr="003F135E" w:rsidRDefault="0007349F" w:rsidP="0007349F">
      <w:pPr>
        <w:pStyle w:val="Heading1"/>
        <w:jc w:val="center"/>
        <w:rPr>
          <w:b/>
          <w:sz w:val="28"/>
          <w:szCs w:val="28"/>
        </w:rPr>
      </w:pPr>
      <w:r w:rsidRPr="003F135E">
        <w:rPr>
          <w:b/>
          <w:sz w:val="28"/>
          <w:szCs w:val="28"/>
        </w:rPr>
        <w:lastRenderedPageBreak/>
        <w:t>OT</w:t>
      </w:r>
      <w:r>
        <w:rPr>
          <w:b/>
          <w:sz w:val="28"/>
          <w:szCs w:val="28"/>
        </w:rPr>
        <w:t>4</w:t>
      </w:r>
      <w:r w:rsidRPr="003F135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United Kingdom 1: 2 Samuel</w:t>
      </w:r>
    </w:p>
    <w:p w:rsidR="0007349F" w:rsidRDefault="0007349F" w:rsidP="000734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7349F" w:rsidRDefault="0007349F" w:rsidP="000734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Author</w:t>
      </w:r>
      <w:r w:rsidRPr="003F135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Samuel and others (1 Samuel 10:25, and 1 Chronicles 29:29).</w:t>
      </w:r>
    </w:p>
    <w:p w:rsidR="0007349F" w:rsidRDefault="0007349F" w:rsidP="000734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074C" w:rsidRDefault="0007349F" w:rsidP="000734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 xml:space="preserve">Date of writing: </w:t>
      </w:r>
      <w:r>
        <w:rPr>
          <w:rFonts w:ascii="Times New Roman" w:hAnsi="Times New Roman" w:cs="Times New Roman"/>
          <w:sz w:val="24"/>
          <w:szCs w:val="24"/>
        </w:rPr>
        <w:t>930 B.C. and later.</w:t>
      </w:r>
    </w:p>
    <w:p w:rsidR="00E2074C" w:rsidRDefault="00E2074C" w:rsidP="00E2074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2074C" w:rsidRPr="003F135E" w:rsidRDefault="00E2074C" w:rsidP="00E207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Purpose</w:t>
      </w:r>
      <w:r w:rsidRPr="003F135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Second Samuel follows the establishment of David’s kingdom as he walked with the </w:t>
      </w:r>
      <w:proofErr w:type="gramStart"/>
      <w:r>
        <w:rPr>
          <w:rFonts w:ascii="Times New Roman" w:hAnsi="Times New Roman" w:cs="Times New Roman"/>
          <w:sz w:val="24"/>
          <w:szCs w:val="24"/>
        </w:rPr>
        <w:t>Lord,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the decline of his kingdom as he displeased the Lord.</w:t>
      </w:r>
    </w:p>
    <w:p w:rsidR="00E2074C" w:rsidRDefault="00E2074C" w:rsidP="00E2074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2074C" w:rsidRDefault="00E2074C" w:rsidP="00E207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Idea</w:t>
      </w:r>
      <w:r w:rsidRPr="003F135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The rise and fall of Israel and her kings is tied to walking with the Lord. </w:t>
      </w:r>
    </w:p>
    <w:p w:rsidR="00E2074C" w:rsidRDefault="000C5857" w:rsidP="00E2074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19067A1" wp14:editId="0BE46674">
            <wp:extent cx="5943600" cy="18694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4C" w:rsidRDefault="00E2074C" w:rsidP="00E2074C">
      <w:pPr>
        <w:spacing w:after="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Development:</w:t>
      </w:r>
      <w:r w:rsidRPr="003F135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:rsidR="0007349F" w:rsidRDefault="0007349F" w:rsidP="000734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349F">
        <w:rPr>
          <w:rFonts w:ascii="Times New Roman" w:hAnsi="Times New Roman" w:cs="Times New Roman"/>
          <w:sz w:val="24"/>
          <w:szCs w:val="24"/>
        </w:rPr>
        <w:t>2 Samuel</w:t>
      </w:r>
    </w:p>
    <w:p w:rsidR="00E2074C" w:rsidRDefault="00E2074C" w:rsidP="00E2074C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Civil war after Saul’s death and the consolidation of the kingdom, 2 Samuel 1-10.</w:t>
      </w:r>
    </w:p>
    <w:p w:rsidR="00E2074C" w:rsidRDefault="00E2074C" w:rsidP="00E2074C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Adultery</w:t>
      </w:r>
      <w:r w:rsidR="00063974">
        <w:rPr>
          <w:rFonts w:ascii="Times New Roman" w:hAnsi="Times New Roman" w:cs="Times New Roman"/>
          <w:sz w:val="24"/>
          <w:szCs w:val="24"/>
        </w:rPr>
        <w:t xml:space="preserve"> (11a)</w:t>
      </w:r>
      <w:r>
        <w:rPr>
          <w:rFonts w:ascii="Times New Roman" w:hAnsi="Times New Roman" w:cs="Times New Roman"/>
          <w:sz w:val="24"/>
          <w:szCs w:val="24"/>
        </w:rPr>
        <w:t>, murder</w:t>
      </w:r>
      <w:r w:rsidR="00063974">
        <w:rPr>
          <w:rFonts w:ascii="Times New Roman" w:hAnsi="Times New Roman" w:cs="Times New Roman"/>
          <w:sz w:val="24"/>
          <w:szCs w:val="24"/>
        </w:rPr>
        <w:t xml:space="preserve"> (11b)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63974">
        <w:rPr>
          <w:rFonts w:ascii="Times New Roman" w:hAnsi="Times New Roman" w:cs="Times New Roman"/>
          <w:sz w:val="24"/>
          <w:szCs w:val="24"/>
        </w:rPr>
        <w:t xml:space="preserve">judgement (12), </w:t>
      </w:r>
      <w:r>
        <w:rPr>
          <w:rFonts w:ascii="Times New Roman" w:hAnsi="Times New Roman" w:cs="Times New Roman"/>
          <w:sz w:val="24"/>
          <w:szCs w:val="24"/>
        </w:rPr>
        <w:t>incest</w:t>
      </w:r>
      <w:r w:rsidR="00063974">
        <w:rPr>
          <w:rFonts w:ascii="Times New Roman" w:hAnsi="Times New Roman" w:cs="Times New Roman"/>
          <w:sz w:val="24"/>
          <w:szCs w:val="24"/>
        </w:rPr>
        <w:t xml:space="preserve"> (13)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63974">
        <w:rPr>
          <w:rFonts w:ascii="Times New Roman" w:hAnsi="Times New Roman" w:cs="Times New Roman"/>
          <w:sz w:val="24"/>
          <w:szCs w:val="24"/>
        </w:rPr>
        <w:t>rebellion (14-18), disorder (19-20), famine (21a), 2 Samuel 11-21.</w:t>
      </w:r>
    </w:p>
    <w:p w:rsidR="00063974" w:rsidRDefault="00063974" w:rsidP="00E2074C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David’s memoires, 2 Samuel</w:t>
      </w:r>
      <w:r w:rsidR="000C5857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1:15-</w:t>
      </w:r>
      <w:r w:rsidR="000C5857">
        <w:rPr>
          <w:rFonts w:ascii="Times New Roman" w:hAnsi="Times New Roman" w:cs="Times New Roman"/>
          <w:sz w:val="24"/>
          <w:szCs w:val="24"/>
        </w:rPr>
        <w:t>24.</w:t>
      </w:r>
    </w:p>
    <w:p w:rsidR="00E11F9B" w:rsidRDefault="00E11F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5857" w:rsidRPr="003F135E" w:rsidRDefault="000C5857" w:rsidP="000C585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Key Passage Exegesis</w:t>
      </w:r>
    </w:p>
    <w:p w:rsidR="000C5857" w:rsidRDefault="000C5857" w:rsidP="000C5857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problem of David’s generals, </w:t>
      </w:r>
      <w:r w:rsidR="00B13749">
        <w:rPr>
          <w:rFonts w:ascii="Times New Roman" w:hAnsi="Times New Roman" w:cs="Times New Roman"/>
          <w:sz w:val="24"/>
          <w:szCs w:val="24"/>
        </w:rPr>
        <w:t>2 Samuel 2-3.</w:t>
      </w:r>
    </w:p>
    <w:p w:rsidR="00B13749" w:rsidRDefault="00B13749" w:rsidP="000C5857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Davidic Covenant, 2 Samuel 7:4-17.</w:t>
      </w:r>
    </w:p>
    <w:p w:rsidR="00B13749" w:rsidRDefault="00B13749" w:rsidP="000C5857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David’s sins, 2 Samuel 11.</w:t>
      </w:r>
    </w:p>
    <w:p w:rsidR="00B13749" w:rsidRDefault="009C401E" w:rsidP="000C5857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Trusting the Lord during self-caused adversity, 2 Samuel 16.</w:t>
      </w:r>
    </w:p>
    <w:p w:rsidR="009C401E" w:rsidRDefault="00CE3D72" w:rsidP="000C5857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David’s mighty men, 2 Samuel 23.</w:t>
      </w:r>
    </w:p>
    <w:p w:rsidR="00CE3D72" w:rsidRDefault="00CE3D72" w:rsidP="000C5857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David’s numbering of the people, 2 Samuel 24.</w:t>
      </w:r>
    </w:p>
    <w:p w:rsidR="00E11F9B" w:rsidRDefault="00E11F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1F9B" w:rsidRDefault="00E11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2E58A4" w:rsidRDefault="002E58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2E58A4" w:rsidRDefault="002E58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2E58A4" w:rsidRDefault="002E58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2E58A4" w:rsidRDefault="002E58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2E58A4" w:rsidRDefault="002E58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4F4861" w:rsidRPr="004F4861" w:rsidRDefault="00E2074C" w:rsidP="004F4861">
      <w:pPr>
        <w:pStyle w:val="Heading3"/>
        <w:rPr>
          <w:color w:val="auto"/>
        </w:rPr>
      </w:pPr>
      <w:r>
        <w:rPr>
          <w:rStyle w:val="mw-headline"/>
          <w:color w:val="auto"/>
        </w:rPr>
        <w:lastRenderedPageBreak/>
        <w:t>The House of King David</w:t>
      </w:r>
    </w:p>
    <w:p w:rsidR="004F4861" w:rsidRPr="004F4861" w:rsidRDefault="004F4861" w:rsidP="004F4861">
      <w:pPr>
        <w:pStyle w:val="NormalWeb"/>
      </w:pPr>
      <w:r w:rsidRPr="004F4861">
        <w:t xml:space="preserve">David was born in </w:t>
      </w:r>
      <w:hyperlink r:id="rId29" w:tooltip="Bethlehem" w:history="1">
        <w:r w:rsidRPr="004F4861">
          <w:rPr>
            <w:rStyle w:val="Hyperlink"/>
            <w:color w:val="auto"/>
            <w:u w:val="none"/>
          </w:rPr>
          <w:t>Bethlehem</w:t>
        </w:r>
      </w:hyperlink>
      <w:r>
        <w:t>.</w:t>
      </w:r>
      <w:r w:rsidRPr="004F4861">
        <w:t xml:space="preserve"> His grandfather was </w:t>
      </w:r>
      <w:hyperlink r:id="rId30" w:tooltip="Obed (biblical figure)" w:history="1">
        <w:r w:rsidRPr="004F4861">
          <w:rPr>
            <w:rStyle w:val="Hyperlink"/>
            <w:color w:val="auto"/>
            <w:u w:val="none"/>
          </w:rPr>
          <w:t>Obed</w:t>
        </w:r>
      </w:hyperlink>
      <w:r w:rsidRPr="004F4861">
        <w:t xml:space="preserve">, whose mother was the Moabite </w:t>
      </w:r>
      <w:hyperlink r:id="rId31" w:tooltip="Ruth (biblical figure)" w:history="1">
        <w:r w:rsidRPr="004F4861">
          <w:rPr>
            <w:rStyle w:val="Hyperlink"/>
            <w:color w:val="auto"/>
            <w:u w:val="none"/>
          </w:rPr>
          <w:t>Ruth</w:t>
        </w:r>
      </w:hyperlink>
      <w:r w:rsidRPr="004F4861">
        <w:t xml:space="preserve"> and whose grandmother was the prostitute </w:t>
      </w:r>
      <w:hyperlink r:id="rId32" w:tooltip="Rahab" w:history="1">
        <w:r w:rsidRPr="004F4861">
          <w:rPr>
            <w:rStyle w:val="Hyperlink"/>
            <w:color w:val="auto"/>
            <w:u w:val="none"/>
          </w:rPr>
          <w:t>Rahab</w:t>
        </w:r>
      </w:hyperlink>
      <w:r w:rsidRPr="004F4861">
        <w:t xml:space="preserve">. David's father was </w:t>
      </w:r>
      <w:hyperlink r:id="rId33" w:tooltip="Jesse" w:history="1">
        <w:r w:rsidRPr="004F4861">
          <w:rPr>
            <w:rStyle w:val="Hyperlink"/>
            <w:color w:val="auto"/>
            <w:u w:val="none"/>
          </w:rPr>
          <w:t>Jesse</w:t>
        </w:r>
      </w:hyperlink>
      <w:r w:rsidRPr="004F4861">
        <w:t xml:space="preserve">. David had six older brothers and two sisters, </w:t>
      </w:r>
      <w:hyperlink r:id="rId34" w:tooltip="Zeruiah" w:history="1">
        <w:proofErr w:type="spellStart"/>
        <w:r w:rsidRPr="004F4861">
          <w:rPr>
            <w:rStyle w:val="Hyperlink"/>
            <w:color w:val="auto"/>
            <w:u w:val="none"/>
          </w:rPr>
          <w:t>Zeruiah</w:t>
        </w:r>
        <w:proofErr w:type="spellEnd"/>
      </w:hyperlink>
      <w:r w:rsidRPr="004F4861">
        <w:t xml:space="preserve"> and </w:t>
      </w:r>
      <w:hyperlink r:id="rId35" w:tooltip="Abigail (mother of Amasa)" w:history="1">
        <w:r w:rsidRPr="004F4861">
          <w:rPr>
            <w:rStyle w:val="Hyperlink"/>
            <w:color w:val="auto"/>
            <w:u w:val="none"/>
          </w:rPr>
          <w:t>Abigail</w:t>
        </w:r>
      </w:hyperlink>
      <w:r w:rsidR="00E2074C">
        <w:t>.</w:t>
      </w:r>
      <w:r w:rsidR="00E2074C" w:rsidRPr="004F4861">
        <w:t xml:space="preserve"> </w:t>
      </w:r>
    </w:p>
    <w:p w:rsidR="004F4861" w:rsidRDefault="004F4861" w:rsidP="004F4861">
      <w:pPr>
        <w:pStyle w:val="NormalWeb"/>
      </w:pPr>
      <w:r w:rsidRPr="0056644D">
        <w:t>David</w:t>
      </w:r>
      <w:r w:rsidRPr="004F4861">
        <w:t xml:space="preserve"> had eight wives: </w:t>
      </w:r>
      <w:hyperlink r:id="rId36" w:tooltip="Michal" w:history="1">
        <w:r w:rsidRPr="004F4861">
          <w:rPr>
            <w:rStyle w:val="Hyperlink"/>
            <w:color w:val="auto"/>
            <w:u w:val="none"/>
          </w:rPr>
          <w:t>Michal</w:t>
        </w:r>
      </w:hyperlink>
      <w:r w:rsidRPr="004F4861">
        <w:t xml:space="preserve">, the second daughter of </w:t>
      </w:r>
      <w:hyperlink r:id="rId37" w:tooltip="King Saul" w:history="1">
        <w:r w:rsidRPr="004F4861">
          <w:rPr>
            <w:rStyle w:val="Hyperlink"/>
            <w:color w:val="auto"/>
            <w:u w:val="none"/>
          </w:rPr>
          <w:t>King Saul</w:t>
        </w:r>
      </w:hyperlink>
      <w:r w:rsidRPr="004F4861">
        <w:t xml:space="preserve">; </w:t>
      </w:r>
      <w:hyperlink r:id="rId38" w:tooltip="Ahinoam" w:history="1">
        <w:proofErr w:type="spellStart"/>
        <w:r w:rsidRPr="004F4861">
          <w:rPr>
            <w:rStyle w:val="Hyperlink"/>
            <w:color w:val="auto"/>
            <w:u w:val="none"/>
          </w:rPr>
          <w:t>Ahinoam</w:t>
        </w:r>
        <w:proofErr w:type="spellEnd"/>
      </w:hyperlink>
      <w:r w:rsidRPr="004F4861">
        <w:t xml:space="preserve"> the </w:t>
      </w:r>
      <w:proofErr w:type="spellStart"/>
      <w:r w:rsidRPr="004F4861">
        <w:t>Jezreelite</w:t>
      </w:r>
      <w:proofErr w:type="spellEnd"/>
      <w:r w:rsidRPr="004F4861">
        <w:t xml:space="preserve">; </w:t>
      </w:r>
      <w:hyperlink r:id="rId39" w:tooltip="Abigail" w:history="1">
        <w:r w:rsidRPr="004F4861">
          <w:rPr>
            <w:rStyle w:val="Hyperlink"/>
            <w:color w:val="auto"/>
            <w:u w:val="none"/>
          </w:rPr>
          <w:t>Abigail</w:t>
        </w:r>
      </w:hyperlink>
      <w:r w:rsidRPr="004F4861">
        <w:t xml:space="preserve"> the Carmelite, previously wife of </w:t>
      </w:r>
      <w:hyperlink r:id="rId40" w:tooltip="Nabal" w:history="1">
        <w:proofErr w:type="spellStart"/>
        <w:r w:rsidRPr="004F4861">
          <w:rPr>
            <w:rStyle w:val="Hyperlink"/>
            <w:color w:val="auto"/>
            <w:u w:val="none"/>
          </w:rPr>
          <w:t>Nabal</w:t>
        </w:r>
        <w:proofErr w:type="spellEnd"/>
      </w:hyperlink>
      <w:r w:rsidRPr="004F4861">
        <w:t xml:space="preserve">; </w:t>
      </w:r>
      <w:hyperlink r:id="rId41" w:tooltip="Maachah" w:history="1">
        <w:proofErr w:type="spellStart"/>
        <w:r w:rsidRPr="004F4861">
          <w:rPr>
            <w:rStyle w:val="Hyperlink"/>
            <w:color w:val="auto"/>
            <w:u w:val="none"/>
          </w:rPr>
          <w:t>Maachah</w:t>
        </w:r>
        <w:proofErr w:type="spellEnd"/>
      </w:hyperlink>
      <w:r w:rsidRPr="004F4861">
        <w:t xml:space="preserve">, daughter of </w:t>
      </w:r>
      <w:hyperlink r:id="rId42" w:tooltip="Talmai" w:history="1">
        <w:proofErr w:type="spellStart"/>
        <w:r w:rsidRPr="004F4861">
          <w:rPr>
            <w:rStyle w:val="Hyperlink"/>
            <w:color w:val="auto"/>
            <w:u w:val="none"/>
          </w:rPr>
          <w:t>Talmai</w:t>
        </w:r>
        <w:proofErr w:type="spellEnd"/>
      </w:hyperlink>
      <w:r w:rsidRPr="004F4861">
        <w:t xml:space="preserve">, king of </w:t>
      </w:r>
      <w:hyperlink r:id="rId43" w:tooltip="Geshur" w:history="1">
        <w:proofErr w:type="spellStart"/>
        <w:r w:rsidRPr="004F4861">
          <w:rPr>
            <w:rStyle w:val="Hyperlink"/>
            <w:color w:val="auto"/>
            <w:u w:val="none"/>
          </w:rPr>
          <w:t>Geshur</w:t>
        </w:r>
        <w:proofErr w:type="spellEnd"/>
      </w:hyperlink>
      <w:r w:rsidRPr="004F4861">
        <w:t xml:space="preserve">; </w:t>
      </w:r>
      <w:hyperlink r:id="rId44" w:tooltip="Haggith" w:history="1">
        <w:proofErr w:type="spellStart"/>
        <w:r w:rsidRPr="004F4861">
          <w:rPr>
            <w:rStyle w:val="Hyperlink"/>
            <w:color w:val="auto"/>
            <w:u w:val="none"/>
          </w:rPr>
          <w:t>Haggith</w:t>
        </w:r>
        <w:proofErr w:type="spellEnd"/>
      </w:hyperlink>
      <w:r w:rsidRPr="004F4861">
        <w:t xml:space="preserve">; </w:t>
      </w:r>
      <w:hyperlink r:id="rId45" w:tooltip="Abital" w:history="1">
        <w:proofErr w:type="spellStart"/>
        <w:r w:rsidRPr="004F4861">
          <w:rPr>
            <w:rStyle w:val="Hyperlink"/>
            <w:color w:val="auto"/>
            <w:u w:val="none"/>
          </w:rPr>
          <w:t>Abital</w:t>
        </w:r>
        <w:proofErr w:type="spellEnd"/>
      </w:hyperlink>
      <w:r w:rsidRPr="004F4861">
        <w:t xml:space="preserve">; </w:t>
      </w:r>
      <w:hyperlink r:id="rId46" w:tooltip="Eglah" w:history="1">
        <w:proofErr w:type="spellStart"/>
        <w:r w:rsidRPr="004F4861">
          <w:rPr>
            <w:rStyle w:val="Hyperlink"/>
            <w:color w:val="auto"/>
            <w:u w:val="none"/>
          </w:rPr>
          <w:t>Eglah</w:t>
        </w:r>
        <w:proofErr w:type="spellEnd"/>
      </w:hyperlink>
      <w:r w:rsidRPr="004F4861">
        <w:t xml:space="preserve">; and </w:t>
      </w:r>
      <w:hyperlink r:id="rId47" w:tooltip="Bathsheba" w:history="1">
        <w:r w:rsidRPr="004F4861">
          <w:rPr>
            <w:rStyle w:val="Hyperlink"/>
            <w:color w:val="auto"/>
            <w:u w:val="none"/>
          </w:rPr>
          <w:t>Bathsheba</w:t>
        </w:r>
      </w:hyperlink>
      <w:r w:rsidRPr="004F4861">
        <w:t>.</w:t>
      </w:r>
      <w:r w:rsidR="00E2074C">
        <w:t xml:space="preserve"> </w:t>
      </w:r>
      <w:r w:rsidRPr="004F4861">
        <w:t xml:space="preserve">In </w:t>
      </w:r>
      <w:hyperlink r:id="rId48" w:tooltip="Hebron" w:history="1">
        <w:r w:rsidRPr="004F4861">
          <w:rPr>
            <w:rStyle w:val="Hyperlink"/>
            <w:color w:val="auto"/>
            <w:u w:val="none"/>
          </w:rPr>
          <w:t>Hebron</w:t>
        </w:r>
      </w:hyperlink>
      <w:r w:rsidRPr="004F4861">
        <w:t xml:space="preserve">, David had six sons: </w:t>
      </w:r>
      <w:hyperlink r:id="rId49" w:tooltip="Amnon" w:history="1">
        <w:proofErr w:type="spellStart"/>
        <w:r w:rsidRPr="004F4861">
          <w:rPr>
            <w:rStyle w:val="Hyperlink"/>
            <w:color w:val="auto"/>
            <w:u w:val="none"/>
          </w:rPr>
          <w:t>Amnon</w:t>
        </w:r>
        <w:proofErr w:type="spellEnd"/>
      </w:hyperlink>
      <w:r w:rsidRPr="004F4861">
        <w:t xml:space="preserve">, by </w:t>
      </w:r>
      <w:hyperlink r:id="rId50" w:tooltip="Ahinoam" w:history="1">
        <w:proofErr w:type="spellStart"/>
        <w:r w:rsidRPr="004F4861">
          <w:rPr>
            <w:rStyle w:val="Hyperlink"/>
            <w:color w:val="auto"/>
            <w:u w:val="none"/>
          </w:rPr>
          <w:t>Ahinoam</w:t>
        </w:r>
        <w:proofErr w:type="spellEnd"/>
      </w:hyperlink>
      <w:r w:rsidRPr="004F4861">
        <w:t xml:space="preserve">; </w:t>
      </w:r>
      <w:hyperlink r:id="rId51" w:tooltip="Daniel (son of David)" w:history="1">
        <w:r w:rsidRPr="004F4861">
          <w:rPr>
            <w:rStyle w:val="Hyperlink"/>
            <w:color w:val="auto"/>
            <w:u w:val="none"/>
          </w:rPr>
          <w:t>Daniel</w:t>
        </w:r>
      </w:hyperlink>
      <w:r w:rsidRPr="004F4861">
        <w:t xml:space="preserve">, by </w:t>
      </w:r>
      <w:hyperlink r:id="rId52" w:tooltip="Abigail" w:history="1">
        <w:r w:rsidRPr="004F4861">
          <w:rPr>
            <w:rStyle w:val="Hyperlink"/>
            <w:color w:val="auto"/>
            <w:u w:val="none"/>
          </w:rPr>
          <w:t>Abigail</w:t>
        </w:r>
      </w:hyperlink>
      <w:r w:rsidRPr="004F4861">
        <w:t xml:space="preserve">; </w:t>
      </w:r>
      <w:hyperlink r:id="rId53" w:tooltip="Absalom" w:history="1">
        <w:r w:rsidRPr="004F4861">
          <w:rPr>
            <w:rStyle w:val="Hyperlink"/>
            <w:color w:val="auto"/>
            <w:u w:val="none"/>
          </w:rPr>
          <w:t>Absalom</w:t>
        </w:r>
      </w:hyperlink>
      <w:r w:rsidRPr="004F4861">
        <w:t xml:space="preserve">, by </w:t>
      </w:r>
      <w:hyperlink r:id="rId54" w:tooltip="Maachah" w:history="1">
        <w:proofErr w:type="spellStart"/>
        <w:r w:rsidRPr="004F4861">
          <w:rPr>
            <w:rStyle w:val="Hyperlink"/>
            <w:color w:val="auto"/>
            <w:u w:val="none"/>
          </w:rPr>
          <w:t>Maachah</w:t>
        </w:r>
        <w:proofErr w:type="spellEnd"/>
      </w:hyperlink>
      <w:r w:rsidRPr="004F4861">
        <w:t xml:space="preserve">; </w:t>
      </w:r>
      <w:hyperlink r:id="rId55" w:tooltip="Adonijah" w:history="1">
        <w:proofErr w:type="spellStart"/>
        <w:r w:rsidRPr="004F4861">
          <w:rPr>
            <w:rStyle w:val="Hyperlink"/>
            <w:color w:val="auto"/>
            <w:u w:val="none"/>
          </w:rPr>
          <w:t>Adonijah</w:t>
        </w:r>
        <w:proofErr w:type="spellEnd"/>
      </w:hyperlink>
      <w:r w:rsidRPr="004F4861">
        <w:t xml:space="preserve">, by </w:t>
      </w:r>
      <w:hyperlink r:id="rId56" w:tooltip="Haggith" w:history="1">
        <w:proofErr w:type="spellStart"/>
        <w:r w:rsidRPr="004F4861">
          <w:rPr>
            <w:rStyle w:val="Hyperlink"/>
            <w:color w:val="auto"/>
            <w:u w:val="none"/>
          </w:rPr>
          <w:t>Haggith</w:t>
        </w:r>
        <w:proofErr w:type="spellEnd"/>
      </w:hyperlink>
      <w:r w:rsidRPr="004F4861">
        <w:t xml:space="preserve">; </w:t>
      </w:r>
      <w:hyperlink r:id="rId57" w:tooltip="Shephatiah" w:history="1">
        <w:proofErr w:type="spellStart"/>
        <w:r w:rsidRPr="004F4861">
          <w:rPr>
            <w:rStyle w:val="Hyperlink"/>
            <w:color w:val="auto"/>
            <w:u w:val="none"/>
          </w:rPr>
          <w:t>Shephatiah</w:t>
        </w:r>
        <w:proofErr w:type="spellEnd"/>
      </w:hyperlink>
      <w:r w:rsidRPr="004F4861">
        <w:t xml:space="preserve">, by </w:t>
      </w:r>
      <w:hyperlink r:id="rId58" w:tooltip="Abital" w:history="1">
        <w:proofErr w:type="spellStart"/>
        <w:r w:rsidRPr="004F4861">
          <w:rPr>
            <w:rStyle w:val="Hyperlink"/>
            <w:color w:val="auto"/>
            <w:u w:val="none"/>
          </w:rPr>
          <w:t>Abital</w:t>
        </w:r>
        <w:proofErr w:type="spellEnd"/>
      </w:hyperlink>
      <w:r w:rsidRPr="004F4861">
        <w:t xml:space="preserve">; and </w:t>
      </w:r>
      <w:hyperlink r:id="rId59" w:tooltip="Ithream" w:history="1">
        <w:proofErr w:type="spellStart"/>
        <w:r w:rsidRPr="004F4861">
          <w:rPr>
            <w:rStyle w:val="Hyperlink"/>
            <w:color w:val="auto"/>
            <w:u w:val="none"/>
          </w:rPr>
          <w:t>Ithream</w:t>
        </w:r>
        <w:proofErr w:type="spellEnd"/>
      </w:hyperlink>
      <w:r w:rsidRPr="004F4861">
        <w:t xml:space="preserve">, by </w:t>
      </w:r>
      <w:hyperlink r:id="rId60" w:tooltip="Eglah" w:history="1">
        <w:proofErr w:type="spellStart"/>
        <w:r w:rsidRPr="004F4861">
          <w:rPr>
            <w:rStyle w:val="Hyperlink"/>
            <w:color w:val="auto"/>
            <w:u w:val="none"/>
          </w:rPr>
          <w:t>Eglah</w:t>
        </w:r>
        <w:proofErr w:type="spellEnd"/>
      </w:hyperlink>
      <w:r w:rsidRPr="004F4861">
        <w:t xml:space="preserve">. By Bathsheba, his sons were </w:t>
      </w:r>
      <w:hyperlink r:id="rId61" w:tooltip="Shammua" w:history="1">
        <w:proofErr w:type="spellStart"/>
        <w:r w:rsidRPr="004F4861">
          <w:rPr>
            <w:rStyle w:val="Hyperlink"/>
            <w:color w:val="auto"/>
            <w:u w:val="none"/>
          </w:rPr>
          <w:t>Shammua</w:t>
        </w:r>
        <w:proofErr w:type="spellEnd"/>
      </w:hyperlink>
      <w:r w:rsidRPr="004F4861">
        <w:t xml:space="preserve">, </w:t>
      </w:r>
      <w:proofErr w:type="spellStart"/>
      <w:r w:rsidRPr="004F4861">
        <w:t>Shobab</w:t>
      </w:r>
      <w:proofErr w:type="spellEnd"/>
      <w:r w:rsidRPr="004F4861">
        <w:t xml:space="preserve">, </w:t>
      </w:r>
      <w:hyperlink r:id="rId62" w:tooltip="Nathan (son of David)" w:history="1">
        <w:r w:rsidRPr="004F4861">
          <w:rPr>
            <w:rStyle w:val="Hyperlink"/>
            <w:color w:val="auto"/>
            <w:u w:val="none"/>
          </w:rPr>
          <w:t>Nathan</w:t>
        </w:r>
      </w:hyperlink>
      <w:r w:rsidRPr="004F4861">
        <w:t xml:space="preserve"> and </w:t>
      </w:r>
      <w:hyperlink r:id="rId63" w:tooltip="Solomon" w:history="1">
        <w:r w:rsidRPr="004F4861">
          <w:rPr>
            <w:rStyle w:val="Hyperlink"/>
            <w:color w:val="auto"/>
            <w:u w:val="none"/>
          </w:rPr>
          <w:t>Solomon</w:t>
        </w:r>
      </w:hyperlink>
      <w:r w:rsidRPr="004F4861">
        <w:t xml:space="preserve">. David's sons born in Jerusalem by other wives included </w:t>
      </w:r>
      <w:hyperlink r:id="rId64" w:tooltip="Ibhar" w:history="1">
        <w:r w:rsidRPr="004F4861">
          <w:rPr>
            <w:rStyle w:val="Hyperlink"/>
            <w:color w:val="auto"/>
            <w:u w:val="none"/>
          </w:rPr>
          <w:t>Ibhar</w:t>
        </w:r>
      </w:hyperlink>
      <w:r w:rsidRPr="004F4861">
        <w:t xml:space="preserve">, </w:t>
      </w:r>
      <w:hyperlink r:id="rId65" w:tooltip="Elishua" w:history="1">
        <w:proofErr w:type="spellStart"/>
        <w:r w:rsidRPr="004F4861">
          <w:rPr>
            <w:rStyle w:val="Hyperlink"/>
            <w:color w:val="auto"/>
            <w:u w:val="none"/>
          </w:rPr>
          <w:t>Elishua</w:t>
        </w:r>
        <w:proofErr w:type="spellEnd"/>
      </w:hyperlink>
      <w:r w:rsidRPr="004F4861">
        <w:t xml:space="preserve">, </w:t>
      </w:r>
      <w:hyperlink r:id="rId66" w:tooltip="Eliphelet" w:history="1">
        <w:proofErr w:type="spellStart"/>
        <w:r w:rsidRPr="004F4861">
          <w:rPr>
            <w:rStyle w:val="Hyperlink"/>
            <w:color w:val="auto"/>
            <w:u w:val="none"/>
          </w:rPr>
          <w:t>Eliphelet</w:t>
        </w:r>
        <w:proofErr w:type="spellEnd"/>
      </w:hyperlink>
      <w:r w:rsidRPr="004F4861">
        <w:t xml:space="preserve">, </w:t>
      </w:r>
      <w:hyperlink r:id="rId67" w:tooltip="Nogah" w:history="1">
        <w:proofErr w:type="spellStart"/>
        <w:r w:rsidRPr="004F4861">
          <w:rPr>
            <w:rStyle w:val="Hyperlink"/>
            <w:color w:val="auto"/>
            <w:u w:val="none"/>
          </w:rPr>
          <w:t>Nogah</w:t>
        </w:r>
        <w:proofErr w:type="spellEnd"/>
      </w:hyperlink>
      <w:r w:rsidRPr="004F4861">
        <w:t xml:space="preserve">, </w:t>
      </w:r>
      <w:hyperlink r:id="rId68" w:tooltip="Nepheg" w:history="1">
        <w:r w:rsidRPr="004F4861">
          <w:rPr>
            <w:rStyle w:val="Hyperlink"/>
            <w:color w:val="auto"/>
            <w:u w:val="none"/>
          </w:rPr>
          <w:t>Nepheg</w:t>
        </w:r>
      </w:hyperlink>
      <w:r w:rsidRPr="004F4861">
        <w:t xml:space="preserve">, </w:t>
      </w:r>
      <w:proofErr w:type="spellStart"/>
      <w:r w:rsidRPr="004F4861">
        <w:t>Japhia</w:t>
      </w:r>
      <w:proofErr w:type="spellEnd"/>
      <w:r w:rsidRPr="004F4861">
        <w:t xml:space="preserve">, </w:t>
      </w:r>
      <w:hyperlink r:id="rId69" w:tooltip="Elishama" w:history="1">
        <w:proofErr w:type="spellStart"/>
        <w:r w:rsidRPr="004F4861">
          <w:rPr>
            <w:rStyle w:val="Hyperlink"/>
            <w:color w:val="auto"/>
            <w:u w:val="none"/>
          </w:rPr>
          <w:t>Elishama</w:t>
        </w:r>
        <w:proofErr w:type="spellEnd"/>
      </w:hyperlink>
      <w:r w:rsidRPr="004F4861">
        <w:t xml:space="preserve"> and </w:t>
      </w:r>
      <w:proofErr w:type="spellStart"/>
      <w:r w:rsidRPr="004F4861">
        <w:t>Eliada</w:t>
      </w:r>
      <w:proofErr w:type="spellEnd"/>
      <w:r w:rsidRPr="004F4861">
        <w:t xml:space="preserve">. </w:t>
      </w:r>
      <w:hyperlink r:id="rId70" w:tooltip="Jerimoth" w:history="1">
        <w:proofErr w:type="spellStart"/>
        <w:r w:rsidRPr="004F4861">
          <w:rPr>
            <w:rStyle w:val="Hyperlink"/>
            <w:color w:val="auto"/>
            <w:u w:val="none"/>
          </w:rPr>
          <w:t>Jerimoth</w:t>
        </w:r>
        <w:proofErr w:type="spellEnd"/>
      </w:hyperlink>
      <w:r w:rsidRPr="004F4861">
        <w:t xml:space="preserve">, who is not mentioned in any of the genealogies, is mentioned as another of his sons in </w:t>
      </w:r>
      <w:hyperlink r:id="rId71" w:history="1">
        <w:r w:rsidRPr="004F4861">
          <w:rPr>
            <w:rStyle w:val="Hyperlink"/>
            <w:color w:val="auto"/>
            <w:u w:val="none"/>
          </w:rPr>
          <w:t>2 Chronicles 11:18</w:t>
        </w:r>
      </w:hyperlink>
      <w:r w:rsidRPr="004F4861">
        <w:t xml:space="preserve">. David also had at least one daughter, </w:t>
      </w:r>
      <w:hyperlink r:id="rId72" w:tooltip="Tamar (2 Samuel)" w:history="1">
        <w:r w:rsidRPr="004F4861">
          <w:rPr>
            <w:rStyle w:val="Hyperlink"/>
            <w:color w:val="auto"/>
            <w:u w:val="none"/>
          </w:rPr>
          <w:t>Tamar</w:t>
        </w:r>
      </w:hyperlink>
      <w:r w:rsidRPr="004F4861">
        <w:t xml:space="preserve">, by </w:t>
      </w:r>
      <w:proofErr w:type="spellStart"/>
      <w:r w:rsidRPr="004F4861">
        <w:t>Maachah</w:t>
      </w:r>
      <w:proofErr w:type="spellEnd"/>
      <w:r w:rsidRPr="004F4861">
        <w:t>.</w:t>
      </w:r>
    </w:p>
    <w:p w:rsidR="0056644D" w:rsidRPr="0056644D" w:rsidRDefault="0056644D" w:rsidP="000C5857">
      <w:pPr>
        <w:pStyle w:val="NormalWeb"/>
        <w:rPr>
          <w:b/>
        </w:rPr>
      </w:pPr>
      <w:r w:rsidRPr="0056644D">
        <w:rPr>
          <w:b/>
        </w:rPr>
        <w:t>Commander Joab</w:t>
      </w:r>
    </w:p>
    <w:p w:rsidR="000C5857" w:rsidRPr="0072547E" w:rsidRDefault="000C5857" w:rsidP="0056644D">
      <w:pPr>
        <w:pStyle w:val="NormalWeb"/>
      </w:pPr>
      <w:r w:rsidRPr="0072547E">
        <w:t xml:space="preserve">Joab was the son of </w:t>
      </w:r>
      <w:proofErr w:type="spellStart"/>
      <w:r w:rsidRPr="0072547E">
        <w:t>Zeruiah</w:t>
      </w:r>
      <w:proofErr w:type="spellEnd"/>
      <w:r w:rsidRPr="0072547E">
        <w:t xml:space="preserve">, a sister of </w:t>
      </w:r>
      <w:r w:rsidR="0056644D" w:rsidRPr="0072547E">
        <w:t>King</w:t>
      </w:r>
      <w:r w:rsidRPr="0072547E">
        <w:t xml:space="preserve"> David</w:t>
      </w:r>
      <w:r w:rsidR="00550694">
        <w:t>,</w:t>
      </w:r>
      <w:bookmarkStart w:id="0" w:name="_GoBack"/>
      <w:bookmarkEnd w:id="0"/>
      <w:r w:rsidR="0056644D" w:rsidRPr="0072547E">
        <w:t xml:space="preserve"> and </w:t>
      </w:r>
      <w:r w:rsidRPr="0072547E">
        <w:t xml:space="preserve">had two brothers, </w:t>
      </w:r>
      <w:hyperlink r:id="rId73" w:tooltip="Abishai (Bible)" w:history="1">
        <w:proofErr w:type="spellStart"/>
        <w:r w:rsidRPr="0072547E">
          <w:rPr>
            <w:rStyle w:val="Hyperlink"/>
            <w:color w:val="auto"/>
            <w:u w:val="none"/>
          </w:rPr>
          <w:t>Abishai</w:t>
        </w:r>
        <w:proofErr w:type="spellEnd"/>
      </w:hyperlink>
      <w:r w:rsidRPr="0072547E">
        <w:t xml:space="preserve"> and </w:t>
      </w:r>
      <w:hyperlink r:id="rId74" w:tooltip="Asahel" w:history="1">
        <w:r w:rsidRPr="0072547E">
          <w:rPr>
            <w:rStyle w:val="Hyperlink"/>
            <w:color w:val="auto"/>
            <w:u w:val="none"/>
          </w:rPr>
          <w:t>Asahel</w:t>
        </w:r>
      </w:hyperlink>
      <w:r w:rsidRPr="0072547E">
        <w:t xml:space="preserve">. </w:t>
      </w:r>
      <w:hyperlink r:id="rId75" w:tooltip="Abner" w:history="1">
        <w:r w:rsidR="0072547E" w:rsidRPr="0072547E">
          <w:rPr>
            <w:rStyle w:val="Hyperlink"/>
            <w:color w:val="auto"/>
            <w:u w:val="none"/>
          </w:rPr>
          <w:t>Abner</w:t>
        </w:r>
      </w:hyperlink>
      <w:r w:rsidR="0072547E">
        <w:t xml:space="preserve"> (Saul’s commander) killed </w:t>
      </w:r>
      <w:r w:rsidRPr="0072547E">
        <w:t xml:space="preserve">Asahel, </w:t>
      </w:r>
      <w:r w:rsidR="00B13749">
        <w:t xml:space="preserve">so </w:t>
      </w:r>
      <w:r w:rsidRPr="0072547E">
        <w:t>Joab</w:t>
      </w:r>
      <w:r w:rsidR="00B13749">
        <w:t xml:space="preserve">, </w:t>
      </w:r>
      <w:r w:rsidR="00B13749" w:rsidRPr="0072547E">
        <w:t>against David's wishes</w:t>
      </w:r>
      <w:r w:rsidR="00B13749">
        <w:t xml:space="preserve">, murdered </w:t>
      </w:r>
      <w:r w:rsidRPr="0072547E">
        <w:t>Abner</w:t>
      </w:r>
      <w:r w:rsidR="0056644D" w:rsidRPr="0072547E">
        <w:t xml:space="preserve">, </w:t>
      </w:r>
      <w:r w:rsidRPr="0072547E">
        <w:t xml:space="preserve">2 Samuel 2:13-32; 3:27. He led the army against </w:t>
      </w:r>
      <w:hyperlink r:id="rId76" w:tooltip="Aram (biblical region)" w:history="1">
        <w:r w:rsidRPr="0072547E">
          <w:rPr>
            <w:rStyle w:val="Hyperlink"/>
            <w:color w:val="auto"/>
            <w:u w:val="none"/>
          </w:rPr>
          <w:t>Aram</w:t>
        </w:r>
      </w:hyperlink>
      <w:r w:rsidRPr="0072547E">
        <w:t xml:space="preserve">, </w:t>
      </w:r>
      <w:hyperlink r:id="rId77" w:tooltip="Ammon (nation)" w:history="1">
        <w:r w:rsidRPr="0072547E">
          <w:rPr>
            <w:rStyle w:val="Hyperlink"/>
            <w:color w:val="auto"/>
            <w:u w:val="none"/>
          </w:rPr>
          <w:t>Ammon</w:t>
        </w:r>
      </w:hyperlink>
      <w:r w:rsidRPr="0072547E">
        <w:t xml:space="preserve">, </w:t>
      </w:r>
      <w:hyperlink r:id="rId78" w:tooltip="Moab" w:history="1">
        <w:r w:rsidRPr="0072547E">
          <w:rPr>
            <w:rStyle w:val="Hyperlink"/>
            <w:color w:val="auto"/>
            <w:u w:val="none"/>
          </w:rPr>
          <w:t>Moab</w:t>
        </w:r>
      </w:hyperlink>
      <w:r w:rsidRPr="0072547E">
        <w:t xml:space="preserve"> and </w:t>
      </w:r>
      <w:hyperlink r:id="rId79" w:tooltip="Edom" w:history="1">
        <w:r w:rsidRPr="0072547E">
          <w:rPr>
            <w:rStyle w:val="Hyperlink"/>
            <w:color w:val="auto"/>
            <w:u w:val="none"/>
          </w:rPr>
          <w:t>Edom</w:t>
        </w:r>
      </w:hyperlink>
      <w:r w:rsidRPr="0072547E">
        <w:t xml:space="preserve">. He also took part in David's murder of </w:t>
      </w:r>
      <w:hyperlink r:id="rId80" w:tooltip="Uriah the Hittite" w:history="1">
        <w:r w:rsidRPr="0072547E">
          <w:rPr>
            <w:rStyle w:val="Hyperlink"/>
            <w:color w:val="auto"/>
            <w:u w:val="none"/>
          </w:rPr>
          <w:t>Uriah</w:t>
        </w:r>
      </w:hyperlink>
      <w:r w:rsidR="0056644D" w:rsidRPr="0072547E">
        <w:t xml:space="preserve">, </w:t>
      </w:r>
      <w:r w:rsidRPr="0072547E">
        <w:t>2 Samuel 11:14-25.</w:t>
      </w:r>
    </w:p>
    <w:p w:rsidR="000C5857" w:rsidRPr="0072547E" w:rsidRDefault="000C5857" w:rsidP="000C5857">
      <w:pPr>
        <w:pStyle w:val="NormalWeb"/>
      </w:pPr>
      <w:r w:rsidRPr="0072547E">
        <w:t xml:space="preserve">Joab </w:t>
      </w:r>
      <w:r w:rsidR="0056644D" w:rsidRPr="0072547E">
        <w:t xml:space="preserve">defeated </w:t>
      </w:r>
      <w:hyperlink r:id="rId81" w:tooltip="Absalom" w:history="1">
        <w:r w:rsidRPr="0072547E">
          <w:rPr>
            <w:rStyle w:val="Hyperlink"/>
            <w:color w:val="auto"/>
            <w:u w:val="none"/>
          </w:rPr>
          <w:t>Absalom</w:t>
        </w:r>
      </w:hyperlink>
      <w:r w:rsidR="0056644D" w:rsidRPr="0072547E">
        <w:t>,</w:t>
      </w:r>
      <w:r w:rsidRPr="0072547E">
        <w:t xml:space="preserve"> of David's sons, </w:t>
      </w:r>
      <w:r w:rsidR="0056644D" w:rsidRPr="0072547E">
        <w:t xml:space="preserve">and killed him against David’s commands, 2 Samuel 8:1-33. </w:t>
      </w:r>
      <w:r w:rsidRPr="0072547E">
        <w:t>Joab confronted David</w:t>
      </w:r>
      <w:r w:rsidR="0056644D" w:rsidRPr="0072547E">
        <w:t xml:space="preserve"> about his misplaced grief, 2 Samuel 19:1-8. David replaced Joab with his nephew, </w:t>
      </w:r>
      <w:proofErr w:type="spellStart"/>
      <w:r w:rsidR="0056644D" w:rsidRPr="0072547E">
        <w:t>Amasa</w:t>
      </w:r>
      <w:proofErr w:type="spellEnd"/>
      <w:r w:rsidR="0056644D" w:rsidRPr="0072547E">
        <w:t xml:space="preserve">, whom </w:t>
      </w:r>
      <w:r w:rsidR="002D2F91" w:rsidRPr="0072547E">
        <w:t>Joab</w:t>
      </w:r>
      <w:r w:rsidR="001B7090">
        <w:t xml:space="preserve"> killed</w:t>
      </w:r>
      <w:r w:rsidR="002D2F91" w:rsidRPr="0072547E">
        <w:t xml:space="preserve">, </w:t>
      </w:r>
      <w:r w:rsidRPr="0072547E">
        <w:t>2 Samuel 19:13</w:t>
      </w:r>
      <w:r w:rsidR="002D2F91" w:rsidRPr="0072547E">
        <w:t>, 2 Samuel 20:8-13</w:t>
      </w:r>
      <w:r w:rsidR="0072547E" w:rsidRPr="0072547E">
        <w:t xml:space="preserve">. Joab sided with </w:t>
      </w:r>
      <w:proofErr w:type="spellStart"/>
      <w:r w:rsidR="0072547E" w:rsidRPr="0072547E">
        <w:t>Adonijah</w:t>
      </w:r>
      <w:proofErr w:type="spellEnd"/>
      <w:r w:rsidR="0072547E" w:rsidRPr="0072547E">
        <w:t xml:space="preserve">, one of David’s sons, </w:t>
      </w:r>
      <w:r w:rsidR="002D2F91" w:rsidRPr="0072547E">
        <w:t xml:space="preserve">rather than Solomon and was killed by Solomon’s commander, </w:t>
      </w:r>
      <w:proofErr w:type="spellStart"/>
      <w:r w:rsidR="002D2F91" w:rsidRPr="0072547E">
        <w:t>Benaiah</w:t>
      </w:r>
      <w:proofErr w:type="spellEnd"/>
      <w:r w:rsidR="002D2F91" w:rsidRPr="0072547E">
        <w:t>.</w:t>
      </w:r>
    </w:p>
    <w:p w:rsidR="00282308" w:rsidRDefault="00282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0C5857" w:rsidRPr="004F4861" w:rsidRDefault="00437F14" w:rsidP="004F4861">
      <w:pPr>
        <w:pStyle w:val="NormalWeb"/>
      </w:pPr>
      <w:r>
        <w:rPr>
          <w:noProof/>
        </w:rPr>
        <w:lastRenderedPageBreak/>
        <w:drawing>
          <wp:inline distT="0" distB="0" distL="0" distR="0" wp14:anchorId="26A30930" wp14:editId="4D25EBE1">
            <wp:extent cx="5943600" cy="76104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5857" w:rsidRPr="004F4861">
      <w:headerReference w:type="default" r:id="rId8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A41" w:rsidRDefault="00890A41" w:rsidP="00542EC2">
      <w:r>
        <w:separator/>
      </w:r>
    </w:p>
  </w:endnote>
  <w:endnote w:type="continuationSeparator" w:id="0">
    <w:p w:rsidR="00890A41" w:rsidRDefault="00890A41" w:rsidP="00542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A41" w:rsidRDefault="00890A41" w:rsidP="00542EC2">
      <w:r>
        <w:separator/>
      </w:r>
    </w:p>
  </w:footnote>
  <w:footnote w:type="continuationSeparator" w:id="0">
    <w:p w:rsidR="00890A41" w:rsidRDefault="00890A41" w:rsidP="00542EC2">
      <w:r>
        <w:continuationSeparator/>
      </w:r>
    </w:p>
  </w:footnote>
  <w:footnote w:id="1">
    <w:p w:rsidR="006A006A" w:rsidRDefault="006A006A" w:rsidP="006A006A">
      <w:r>
        <w:rPr>
          <w:vertAlign w:val="superscript"/>
        </w:rPr>
        <w:footnoteRef/>
      </w:r>
      <w:r>
        <w:t xml:space="preserve"> Archer, G., Jr. (1994). </w:t>
      </w:r>
      <w:proofErr w:type="gramStart"/>
      <w:r>
        <w:rPr>
          <w:i/>
        </w:rPr>
        <w:t>A survey of Old Testament introduction</w:t>
      </w:r>
      <w:r>
        <w:t xml:space="preserve"> (3rd. ed., p. 311).</w:t>
      </w:r>
      <w:proofErr w:type="gramEnd"/>
      <w:r>
        <w:t xml:space="preserve"> Chicago: Moody Press.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0601914"/>
      <w:docPartObj>
        <w:docPartGallery w:val="Page Numbers (Top of Page)"/>
        <w:docPartUnique/>
      </w:docPartObj>
    </w:sdtPr>
    <w:sdtEndPr>
      <w:rPr>
        <w:noProof/>
      </w:rPr>
    </w:sdtEndPr>
    <w:sdtContent>
      <w:p w:rsidR="00542EC2" w:rsidRDefault="00542EC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069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542EC2" w:rsidRDefault="00542E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33D6A"/>
    <w:multiLevelType w:val="hybridMultilevel"/>
    <w:tmpl w:val="87D0C0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43850"/>
    <w:multiLevelType w:val="hybridMultilevel"/>
    <w:tmpl w:val="3266DF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74B38"/>
    <w:multiLevelType w:val="hybridMultilevel"/>
    <w:tmpl w:val="B0EAA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E5A77"/>
    <w:multiLevelType w:val="hybridMultilevel"/>
    <w:tmpl w:val="8AD0E8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D67707"/>
    <w:multiLevelType w:val="hybridMultilevel"/>
    <w:tmpl w:val="26B8BF74"/>
    <w:lvl w:ilvl="0" w:tplc="5CA465E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155C3E"/>
    <w:multiLevelType w:val="hybridMultilevel"/>
    <w:tmpl w:val="3418DB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795A32"/>
    <w:multiLevelType w:val="hybridMultilevel"/>
    <w:tmpl w:val="113698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3E4B4E"/>
    <w:multiLevelType w:val="hybridMultilevel"/>
    <w:tmpl w:val="559A621A"/>
    <w:lvl w:ilvl="0" w:tplc="5CA465E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6314CC"/>
    <w:multiLevelType w:val="hybridMultilevel"/>
    <w:tmpl w:val="F8544A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7B0818"/>
    <w:multiLevelType w:val="hybridMultilevel"/>
    <w:tmpl w:val="74E60990"/>
    <w:lvl w:ilvl="0" w:tplc="1A00D0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BAB49A">
      <w:start w:val="188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B477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0AB3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06A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F03E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348B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D436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62C2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72642ED"/>
    <w:multiLevelType w:val="hybridMultilevel"/>
    <w:tmpl w:val="A56EFF00"/>
    <w:lvl w:ilvl="0" w:tplc="335E12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CA53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54A2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78F0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9EA9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E887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927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E0AE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8E65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8BA2927"/>
    <w:multiLevelType w:val="hybridMultilevel"/>
    <w:tmpl w:val="0B062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651E79"/>
    <w:multiLevelType w:val="hybridMultilevel"/>
    <w:tmpl w:val="5FAE345C"/>
    <w:lvl w:ilvl="0" w:tplc="0409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AA784D"/>
    <w:multiLevelType w:val="hybridMultilevel"/>
    <w:tmpl w:val="B9BE21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33409B"/>
    <w:multiLevelType w:val="multilevel"/>
    <w:tmpl w:val="B8B43EE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bullet"/>
      <w:lvlText w:val=""/>
      <w:lvlJc w:val="left"/>
      <w:pPr>
        <w:ind w:left="792" w:hanging="432"/>
      </w:pPr>
      <w:rPr>
        <w:rFonts w:ascii="Wingdings" w:hAnsi="Wingdings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6CA717A7"/>
    <w:multiLevelType w:val="hybridMultilevel"/>
    <w:tmpl w:val="38A69148"/>
    <w:lvl w:ilvl="0" w:tplc="EAA419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DE10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B856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3ED6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B8C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12D1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780B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BE3D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3C22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752C6755"/>
    <w:multiLevelType w:val="hybridMultilevel"/>
    <w:tmpl w:val="E54406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2541D9"/>
    <w:multiLevelType w:val="hybridMultilevel"/>
    <w:tmpl w:val="C8B2CE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184430"/>
    <w:multiLevelType w:val="hybridMultilevel"/>
    <w:tmpl w:val="5FB63332"/>
    <w:lvl w:ilvl="0" w:tplc="89D8C6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7421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A220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F8F4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68AC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0CB1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ECF6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6ABA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5679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7B246699"/>
    <w:multiLevelType w:val="hybridMultilevel"/>
    <w:tmpl w:val="989E76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38771F"/>
    <w:multiLevelType w:val="hybridMultilevel"/>
    <w:tmpl w:val="3646AE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4500DD"/>
    <w:multiLevelType w:val="hybridMultilevel"/>
    <w:tmpl w:val="001473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0"/>
  </w:num>
  <w:num w:numId="3">
    <w:abstractNumId w:val="14"/>
  </w:num>
  <w:num w:numId="4">
    <w:abstractNumId w:val="0"/>
  </w:num>
  <w:num w:numId="5">
    <w:abstractNumId w:val="3"/>
  </w:num>
  <w:num w:numId="6">
    <w:abstractNumId w:val="11"/>
  </w:num>
  <w:num w:numId="7">
    <w:abstractNumId w:val="1"/>
  </w:num>
  <w:num w:numId="8">
    <w:abstractNumId w:val="2"/>
  </w:num>
  <w:num w:numId="9">
    <w:abstractNumId w:val="6"/>
  </w:num>
  <w:num w:numId="10">
    <w:abstractNumId w:val="13"/>
  </w:num>
  <w:num w:numId="11">
    <w:abstractNumId w:val="9"/>
  </w:num>
  <w:num w:numId="12">
    <w:abstractNumId w:val="17"/>
  </w:num>
  <w:num w:numId="13">
    <w:abstractNumId w:val="10"/>
  </w:num>
  <w:num w:numId="14">
    <w:abstractNumId w:val="18"/>
  </w:num>
  <w:num w:numId="15">
    <w:abstractNumId w:val="21"/>
  </w:num>
  <w:num w:numId="16">
    <w:abstractNumId w:val="19"/>
  </w:num>
  <w:num w:numId="17">
    <w:abstractNumId w:val="15"/>
  </w:num>
  <w:num w:numId="18">
    <w:abstractNumId w:val="16"/>
  </w:num>
  <w:num w:numId="19">
    <w:abstractNumId w:val="4"/>
  </w:num>
  <w:num w:numId="20">
    <w:abstractNumId w:val="7"/>
  </w:num>
  <w:num w:numId="21">
    <w:abstractNumId w:val="12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B1E"/>
    <w:rsid w:val="000043A4"/>
    <w:rsid w:val="00063974"/>
    <w:rsid w:val="00067D26"/>
    <w:rsid w:val="0007167D"/>
    <w:rsid w:val="0007349F"/>
    <w:rsid w:val="00090A64"/>
    <w:rsid w:val="00092F52"/>
    <w:rsid w:val="000C5857"/>
    <w:rsid w:val="0010754D"/>
    <w:rsid w:val="00154304"/>
    <w:rsid w:val="00160C87"/>
    <w:rsid w:val="00173B1E"/>
    <w:rsid w:val="00176269"/>
    <w:rsid w:val="001B7090"/>
    <w:rsid w:val="00256916"/>
    <w:rsid w:val="0027536F"/>
    <w:rsid w:val="00281ACD"/>
    <w:rsid w:val="00282308"/>
    <w:rsid w:val="002D2F91"/>
    <w:rsid w:val="002E58A4"/>
    <w:rsid w:val="00321738"/>
    <w:rsid w:val="00334A15"/>
    <w:rsid w:val="003C3BB3"/>
    <w:rsid w:val="003F135E"/>
    <w:rsid w:val="00437F14"/>
    <w:rsid w:val="00492500"/>
    <w:rsid w:val="004A5324"/>
    <w:rsid w:val="004A5E7E"/>
    <w:rsid w:val="004B40FD"/>
    <w:rsid w:val="004C7078"/>
    <w:rsid w:val="004D1B3C"/>
    <w:rsid w:val="004F033A"/>
    <w:rsid w:val="004F4861"/>
    <w:rsid w:val="0052603C"/>
    <w:rsid w:val="00542EC2"/>
    <w:rsid w:val="00550694"/>
    <w:rsid w:val="0056352D"/>
    <w:rsid w:val="0056617C"/>
    <w:rsid w:val="0056644D"/>
    <w:rsid w:val="005726EB"/>
    <w:rsid w:val="00576AD1"/>
    <w:rsid w:val="005C70A2"/>
    <w:rsid w:val="006050EF"/>
    <w:rsid w:val="006073A8"/>
    <w:rsid w:val="006355D1"/>
    <w:rsid w:val="00670DBD"/>
    <w:rsid w:val="0067335E"/>
    <w:rsid w:val="00690F6E"/>
    <w:rsid w:val="006A006A"/>
    <w:rsid w:val="0072547E"/>
    <w:rsid w:val="00792C5F"/>
    <w:rsid w:val="00801D29"/>
    <w:rsid w:val="00890A41"/>
    <w:rsid w:val="008E5830"/>
    <w:rsid w:val="008F1211"/>
    <w:rsid w:val="008F56A9"/>
    <w:rsid w:val="00963194"/>
    <w:rsid w:val="009C401E"/>
    <w:rsid w:val="00A24161"/>
    <w:rsid w:val="00A53BCA"/>
    <w:rsid w:val="00AB1BEA"/>
    <w:rsid w:val="00AB599E"/>
    <w:rsid w:val="00AD1438"/>
    <w:rsid w:val="00B13749"/>
    <w:rsid w:val="00BB25B6"/>
    <w:rsid w:val="00C33457"/>
    <w:rsid w:val="00C428FA"/>
    <w:rsid w:val="00C51035"/>
    <w:rsid w:val="00CD1B0A"/>
    <w:rsid w:val="00CE3D72"/>
    <w:rsid w:val="00D14084"/>
    <w:rsid w:val="00D2316F"/>
    <w:rsid w:val="00D56DE2"/>
    <w:rsid w:val="00D76E56"/>
    <w:rsid w:val="00D941B2"/>
    <w:rsid w:val="00E11F9B"/>
    <w:rsid w:val="00E2074C"/>
    <w:rsid w:val="00E83301"/>
    <w:rsid w:val="00ED6426"/>
    <w:rsid w:val="00EE31AA"/>
    <w:rsid w:val="00F66FC3"/>
    <w:rsid w:val="00F72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3B1E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rsid w:val="00173B1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58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58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2E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2EC2"/>
  </w:style>
  <w:style w:type="paragraph" w:styleId="Footer">
    <w:name w:val="footer"/>
    <w:basedOn w:val="Normal"/>
    <w:link w:val="FooterChar"/>
    <w:uiPriority w:val="99"/>
    <w:unhideWhenUsed/>
    <w:rsid w:val="00542E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2EC2"/>
  </w:style>
  <w:style w:type="character" w:customStyle="1" w:styleId="Heading1Char">
    <w:name w:val="Heading 1 Char"/>
    <w:basedOn w:val="DefaultParagraphFont"/>
    <w:link w:val="Heading1"/>
    <w:rsid w:val="00173B1E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6073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2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5B6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58A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DefaultParagraphFont"/>
    <w:rsid w:val="002E58A4"/>
  </w:style>
  <w:style w:type="paragraph" w:styleId="NormalWeb">
    <w:name w:val="Normal (Web)"/>
    <w:basedOn w:val="Normal"/>
    <w:uiPriority w:val="99"/>
    <w:unhideWhenUsed/>
    <w:rsid w:val="002E5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E58A4"/>
    <w:rPr>
      <w:color w:val="0000FF"/>
      <w:u w:val="single"/>
    </w:rPr>
  </w:style>
  <w:style w:type="character" w:customStyle="1" w:styleId="nourlexpansion">
    <w:name w:val="nourlexpansion"/>
    <w:basedOn w:val="DefaultParagraphFont"/>
    <w:rsid w:val="004F4861"/>
  </w:style>
  <w:style w:type="character" w:customStyle="1" w:styleId="Heading2Char">
    <w:name w:val="Heading 2 Char"/>
    <w:basedOn w:val="DefaultParagraphFont"/>
    <w:link w:val="Heading2"/>
    <w:uiPriority w:val="9"/>
    <w:semiHidden/>
    <w:rsid w:val="000C58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3B1E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rsid w:val="00173B1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58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58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2E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2EC2"/>
  </w:style>
  <w:style w:type="paragraph" w:styleId="Footer">
    <w:name w:val="footer"/>
    <w:basedOn w:val="Normal"/>
    <w:link w:val="FooterChar"/>
    <w:uiPriority w:val="99"/>
    <w:unhideWhenUsed/>
    <w:rsid w:val="00542E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2EC2"/>
  </w:style>
  <w:style w:type="character" w:customStyle="1" w:styleId="Heading1Char">
    <w:name w:val="Heading 1 Char"/>
    <w:basedOn w:val="DefaultParagraphFont"/>
    <w:link w:val="Heading1"/>
    <w:rsid w:val="00173B1E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6073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2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5B6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58A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DefaultParagraphFont"/>
    <w:rsid w:val="002E58A4"/>
  </w:style>
  <w:style w:type="paragraph" w:styleId="NormalWeb">
    <w:name w:val="Normal (Web)"/>
    <w:basedOn w:val="Normal"/>
    <w:uiPriority w:val="99"/>
    <w:unhideWhenUsed/>
    <w:rsid w:val="002E5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E58A4"/>
    <w:rPr>
      <w:color w:val="0000FF"/>
      <w:u w:val="single"/>
    </w:rPr>
  </w:style>
  <w:style w:type="character" w:customStyle="1" w:styleId="nourlexpansion">
    <w:name w:val="nourlexpansion"/>
    <w:basedOn w:val="DefaultParagraphFont"/>
    <w:rsid w:val="004F4861"/>
  </w:style>
  <w:style w:type="character" w:customStyle="1" w:styleId="Heading2Char">
    <w:name w:val="Heading 2 Char"/>
    <w:basedOn w:val="DefaultParagraphFont"/>
    <w:link w:val="Heading2"/>
    <w:uiPriority w:val="9"/>
    <w:semiHidden/>
    <w:rsid w:val="000C58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790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3770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176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1964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217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7094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1793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501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814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94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35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094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63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91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50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6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3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8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90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4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05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7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9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69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7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78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27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5865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5110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8985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912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150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4833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2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Malchishua" TargetMode="External"/><Relationship Id="rId18" Type="http://schemas.openxmlformats.org/officeDocument/2006/relationships/hyperlink" Target="https://en.wikipedia.org/wiki/Rizpah" TargetMode="External"/><Relationship Id="rId26" Type="http://schemas.openxmlformats.org/officeDocument/2006/relationships/hyperlink" Target="https://en.wikipedia.org/wiki/Gibeonites" TargetMode="External"/><Relationship Id="rId39" Type="http://schemas.openxmlformats.org/officeDocument/2006/relationships/hyperlink" Target="https://en.wikipedia.org/wiki/Abigail" TargetMode="External"/><Relationship Id="rId21" Type="http://schemas.openxmlformats.org/officeDocument/2006/relationships/hyperlink" Target="https://en.wikipedia.org/wiki/David" TargetMode="External"/><Relationship Id="rId34" Type="http://schemas.openxmlformats.org/officeDocument/2006/relationships/hyperlink" Target="https://en.wikipedia.org/wiki/Zeruiah" TargetMode="External"/><Relationship Id="rId42" Type="http://schemas.openxmlformats.org/officeDocument/2006/relationships/hyperlink" Target="https://en.wikipedia.org/wiki/Talmai" TargetMode="External"/><Relationship Id="rId47" Type="http://schemas.openxmlformats.org/officeDocument/2006/relationships/hyperlink" Target="https://en.wikipedia.org/wiki/Bathsheba" TargetMode="External"/><Relationship Id="rId50" Type="http://schemas.openxmlformats.org/officeDocument/2006/relationships/hyperlink" Target="https://en.wikipedia.org/wiki/Ahinoam" TargetMode="External"/><Relationship Id="rId55" Type="http://schemas.openxmlformats.org/officeDocument/2006/relationships/hyperlink" Target="https://en.wikipedia.org/wiki/Adonijah" TargetMode="External"/><Relationship Id="rId63" Type="http://schemas.openxmlformats.org/officeDocument/2006/relationships/hyperlink" Target="https://en.wikipedia.org/wiki/Solomon" TargetMode="External"/><Relationship Id="rId68" Type="http://schemas.openxmlformats.org/officeDocument/2006/relationships/hyperlink" Target="https://en.wikipedia.org/wiki/Nepheg" TargetMode="External"/><Relationship Id="rId76" Type="http://schemas.openxmlformats.org/officeDocument/2006/relationships/hyperlink" Target="https://en.wikipedia.org/wiki/Aram_%28biblical_region%29" TargetMode="External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yperlink" Target="http://www.biblegateway.com/passage/?search=2+Chronicles+11%3A18&amp;version=NIV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Michal" TargetMode="External"/><Relationship Id="rId29" Type="http://schemas.openxmlformats.org/officeDocument/2006/relationships/hyperlink" Target="https://en.wikipedia.org/wiki/Bethlehem" TargetMode="External"/><Relationship Id="rId11" Type="http://schemas.openxmlformats.org/officeDocument/2006/relationships/hyperlink" Target="https://en.wikipedia.org/wiki/Jonathan_%28Samuel%29" TargetMode="External"/><Relationship Id="rId24" Type="http://schemas.openxmlformats.org/officeDocument/2006/relationships/hyperlink" Target="https://en.wikipedia.org/wiki/Ish-bosheth" TargetMode="External"/><Relationship Id="rId32" Type="http://schemas.openxmlformats.org/officeDocument/2006/relationships/hyperlink" Target="https://en.wikipedia.org/wiki/Rahab" TargetMode="External"/><Relationship Id="rId37" Type="http://schemas.openxmlformats.org/officeDocument/2006/relationships/hyperlink" Target="https://en.wikipedia.org/wiki/King_Saul" TargetMode="External"/><Relationship Id="rId40" Type="http://schemas.openxmlformats.org/officeDocument/2006/relationships/hyperlink" Target="https://en.wikipedia.org/wiki/Nabal" TargetMode="External"/><Relationship Id="rId45" Type="http://schemas.openxmlformats.org/officeDocument/2006/relationships/hyperlink" Target="https://en.wikipedia.org/wiki/Abital" TargetMode="External"/><Relationship Id="rId53" Type="http://schemas.openxmlformats.org/officeDocument/2006/relationships/hyperlink" Target="https://en.wikipedia.org/wiki/Absalom" TargetMode="External"/><Relationship Id="rId58" Type="http://schemas.openxmlformats.org/officeDocument/2006/relationships/hyperlink" Target="https://en.wikipedia.org/wiki/Abital" TargetMode="External"/><Relationship Id="rId66" Type="http://schemas.openxmlformats.org/officeDocument/2006/relationships/hyperlink" Target="https://en.wikipedia.org/wiki/Eliphelet" TargetMode="External"/><Relationship Id="rId74" Type="http://schemas.openxmlformats.org/officeDocument/2006/relationships/hyperlink" Target="https://en.wikipedia.org/wiki/Asahel" TargetMode="External"/><Relationship Id="rId79" Type="http://schemas.openxmlformats.org/officeDocument/2006/relationships/hyperlink" Target="https://en.wikipedia.org/wiki/Edom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en.wikipedia.org/wiki/Shammua" TargetMode="External"/><Relationship Id="rId82" Type="http://schemas.openxmlformats.org/officeDocument/2006/relationships/image" Target="media/image3.png"/><Relationship Id="rId19" Type="http://schemas.openxmlformats.org/officeDocument/2006/relationships/hyperlink" Target="https://en.wikipedia.org/wiki/Armoni_and_Mephibosheth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en.wikipedia.org/wiki/Ish-bosheth" TargetMode="External"/><Relationship Id="rId22" Type="http://schemas.openxmlformats.org/officeDocument/2006/relationships/hyperlink" Target="https://en.wikipedia.org/wiki/Wife" TargetMode="External"/><Relationship Id="rId27" Type="http://schemas.openxmlformats.org/officeDocument/2006/relationships/hyperlink" Target="https://en.wikipedia.org/wiki/Mephibosheth" TargetMode="External"/><Relationship Id="rId30" Type="http://schemas.openxmlformats.org/officeDocument/2006/relationships/hyperlink" Target="https://en.wikipedia.org/wiki/Obed_%28biblical_figure%29" TargetMode="External"/><Relationship Id="rId35" Type="http://schemas.openxmlformats.org/officeDocument/2006/relationships/hyperlink" Target="https://en.wikipedia.org/wiki/Abigail_%28mother_of_Amasa%29" TargetMode="External"/><Relationship Id="rId43" Type="http://schemas.openxmlformats.org/officeDocument/2006/relationships/hyperlink" Target="https://en.wikipedia.org/wiki/Geshur" TargetMode="External"/><Relationship Id="rId48" Type="http://schemas.openxmlformats.org/officeDocument/2006/relationships/hyperlink" Target="https://en.wikipedia.org/wiki/Hebron" TargetMode="External"/><Relationship Id="rId56" Type="http://schemas.openxmlformats.org/officeDocument/2006/relationships/hyperlink" Target="https://en.wikipedia.org/wiki/Haggith" TargetMode="External"/><Relationship Id="rId64" Type="http://schemas.openxmlformats.org/officeDocument/2006/relationships/hyperlink" Target="https://en.wikipedia.org/wiki/Ibhar" TargetMode="External"/><Relationship Id="rId69" Type="http://schemas.openxmlformats.org/officeDocument/2006/relationships/hyperlink" Target="https://en.wikipedia.org/wiki/Elishama" TargetMode="External"/><Relationship Id="rId77" Type="http://schemas.openxmlformats.org/officeDocument/2006/relationships/hyperlink" Target="https://en.wikipedia.org/wiki/Ammon_%28nation%29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en.wikipedia.org/wiki/Daniel_%28son_of_David%29" TargetMode="External"/><Relationship Id="rId72" Type="http://schemas.openxmlformats.org/officeDocument/2006/relationships/hyperlink" Target="https://en.wikipedia.org/wiki/Tamar_%282_Samuel%29" TargetMode="External"/><Relationship Id="rId80" Type="http://schemas.openxmlformats.org/officeDocument/2006/relationships/hyperlink" Target="https://en.wikipedia.org/wiki/Uriah_the_Hittite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en.wikipedia.org/wiki/Abinadab" TargetMode="External"/><Relationship Id="rId17" Type="http://schemas.openxmlformats.org/officeDocument/2006/relationships/hyperlink" Target="https://en.wikipedia.org/wiki/Concubine" TargetMode="External"/><Relationship Id="rId25" Type="http://schemas.openxmlformats.org/officeDocument/2006/relationships/hyperlink" Target="https://en.wikipedia.org/wiki/Kingdom_of_Israel_%28united_monarchy%29" TargetMode="External"/><Relationship Id="rId33" Type="http://schemas.openxmlformats.org/officeDocument/2006/relationships/hyperlink" Target="https://en.wikipedia.org/wiki/Jesse" TargetMode="External"/><Relationship Id="rId38" Type="http://schemas.openxmlformats.org/officeDocument/2006/relationships/hyperlink" Target="https://en.wikipedia.org/wiki/Ahinoam" TargetMode="External"/><Relationship Id="rId46" Type="http://schemas.openxmlformats.org/officeDocument/2006/relationships/hyperlink" Target="https://en.wikipedia.org/wiki/Eglah" TargetMode="External"/><Relationship Id="rId59" Type="http://schemas.openxmlformats.org/officeDocument/2006/relationships/hyperlink" Target="https://en.wikipedia.org/wiki/Ithream" TargetMode="External"/><Relationship Id="rId67" Type="http://schemas.openxmlformats.org/officeDocument/2006/relationships/hyperlink" Target="https://en.wikipedia.org/wiki/Nogah" TargetMode="External"/><Relationship Id="rId20" Type="http://schemas.openxmlformats.org/officeDocument/2006/relationships/hyperlink" Target="http://tools.wmflabs.org/bibleversefinder/?book=2%20Samuel&amp;verse=21:8&amp;src=HE" TargetMode="External"/><Relationship Id="rId41" Type="http://schemas.openxmlformats.org/officeDocument/2006/relationships/hyperlink" Target="https://en.wikipedia.org/wiki/Maachah" TargetMode="External"/><Relationship Id="rId54" Type="http://schemas.openxmlformats.org/officeDocument/2006/relationships/hyperlink" Target="https://en.wikipedia.org/wiki/Maachah" TargetMode="External"/><Relationship Id="rId62" Type="http://schemas.openxmlformats.org/officeDocument/2006/relationships/hyperlink" Target="https://en.wikipedia.org/wiki/Nathan_%28son_of_David%29" TargetMode="External"/><Relationship Id="rId70" Type="http://schemas.openxmlformats.org/officeDocument/2006/relationships/hyperlink" Target="https://en.wikipedia.org/wiki/Jerimoth" TargetMode="External"/><Relationship Id="rId75" Type="http://schemas.openxmlformats.org/officeDocument/2006/relationships/hyperlink" Target="https://en.wikipedia.org/wiki/Abner" TargetMode="External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en.wikipedia.org/wiki/Merab" TargetMode="External"/><Relationship Id="rId23" Type="http://schemas.openxmlformats.org/officeDocument/2006/relationships/hyperlink" Target="https://en.wikipedia.org/wiki/Palti,_son_of_Laish" TargetMode="External"/><Relationship Id="rId28" Type="http://schemas.openxmlformats.org/officeDocument/2006/relationships/image" Target="media/image2.png"/><Relationship Id="rId36" Type="http://schemas.openxmlformats.org/officeDocument/2006/relationships/hyperlink" Target="https://en.wikipedia.org/wiki/Michal" TargetMode="External"/><Relationship Id="rId49" Type="http://schemas.openxmlformats.org/officeDocument/2006/relationships/hyperlink" Target="https://en.wikipedia.org/wiki/Amnon" TargetMode="External"/><Relationship Id="rId57" Type="http://schemas.openxmlformats.org/officeDocument/2006/relationships/hyperlink" Target="https://en.wikipedia.org/wiki/Shephatiah" TargetMode="External"/><Relationship Id="rId10" Type="http://schemas.openxmlformats.org/officeDocument/2006/relationships/hyperlink" Target="https://en.wikipedia.org/wiki/Ahinoam" TargetMode="External"/><Relationship Id="rId31" Type="http://schemas.openxmlformats.org/officeDocument/2006/relationships/hyperlink" Target="https://en.wikipedia.org/wiki/Ruth_%28biblical_figure%29" TargetMode="External"/><Relationship Id="rId44" Type="http://schemas.openxmlformats.org/officeDocument/2006/relationships/hyperlink" Target="https://en.wikipedia.org/wiki/Haggith" TargetMode="External"/><Relationship Id="rId52" Type="http://schemas.openxmlformats.org/officeDocument/2006/relationships/hyperlink" Target="https://en.wikipedia.org/wiki/Abigail" TargetMode="External"/><Relationship Id="rId60" Type="http://schemas.openxmlformats.org/officeDocument/2006/relationships/hyperlink" Target="https://en.wikipedia.org/wiki/Eglah" TargetMode="External"/><Relationship Id="rId65" Type="http://schemas.openxmlformats.org/officeDocument/2006/relationships/hyperlink" Target="https://en.wikipedia.org/wiki/Elishua" TargetMode="External"/><Relationship Id="rId73" Type="http://schemas.openxmlformats.org/officeDocument/2006/relationships/hyperlink" Target="https://en.wikipedia.org/wiki/Abishai_%28Bible%29" TargetMode="External"/><Relationship Id="rId78" Type="http://schemas.openxmlformats.org/officeDocument/2006/relationships/hyperlink" Target="https://en.wikipedia.org/wiki/Moab" TargetMode="External"/><Relationship Id="rId81" Type="http://schemas.openxmlformats.org/officeDocument/2006/relationships/hyperlink" Target="https://en.wikipedia.org/wiki/Absal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73940-D42F-4CCA-921F-B3918D555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5</Pages>
  <Words>1618</Words>
  <Characters>9223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Marvin J. Effa</dc:creator>
  <cp:lastModifiedBy>Dr. Marvin J. Effa</cp:lastModifiedBy>
  <cp:revision>8</cp:revision>
  <cp:lastPrinted>2015-10-21T15:37:00Z</cp:lastPrinted>
  <dcterms:created xsi:type="dcterms:W3CDTF">2015-10-14T21:31:00Z</dcterms:created>
  <dcterms:modified xsi:type="dcterms:W3CDTF">2015-10-23T21:22:00Z</dcterms:modified>
</cp:coreProperties>
</file>